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E64D9" w:rsidRPr="00D520AB" w:rsidRDefault="008D2E33" w:rsidP="00D520AB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D520AB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10591800</wp:posOffset>
            </wp:positionV>
            <wp:extent cx="292100" cy="254000"/>
            <wp:effectExtent l="0" t="0" r="0" b="0"/>
            <wp:wrapNone/>
            <wp:docPr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520AB">
        <w:rPr>
          <w:rFonts w:ascii="Times New Roman" w:eastAsia="黑体" w:hAnsi="Times New Roman" w:cs="Times New Roman"/>
          <w:sz w:val="32"/>
          <w:szCs w:val="32"/>
        </w:rPr>
        <w:t>2025</w:t>
      </w:r>
      <w:r w:rsidRPr="00D520AB">
        <w:rPr>
          <w:rFonts w:ascii="Times New Roman" w:eastAsia="黑体" w:hAnsi="Times New Roman" w:cs="Times New Roman"/>
          <w:sz w:val="32"/>
          <w:szCs w:val="32"/>
        </w:rPr>
        <w:t>年广东省普通高中学业水平选择性考试</w:t>
      </w:r>
    </w:p>
    <w:p w:rsidR="00AE64D9" w:rsidRPr="00D520AB" w:rsidRDefault="008D2E33" w:rsidP="00D520AB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D520AB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AE64D9" w:rsidRPr="00D520AB" w:rsidRDefault="008D2E33" w:rsidP="00D520AB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本试卷共</w:t>
      </w:r>
      <w:r w:rsidRPr="00D520AB">
        <w:rPr>
          <w:rFonts w:ascii="Times New Roman" w:hAnsi="Times New Roman" w:cs="Times New Roman"/>
          <w:szCs w:val="21"/>
        </w:rPr>
        <w:t>8</w:t>
      </w:r>
      <w:r w:rsidRPr="00D520AB">
        <w:rPr>
          <w:rFonts w:ascii="Times New Roman" w:hAnsi="Times New Roman" w:cs="Times New Roman"/>
          <w:szCs w:val="21"/>
        </w:rPr>
        <w:t>页，</w:t>
      </w:r>
      <w:r w:rsidRPr="00D520AB">
        <w:rPr>
          <w:rFonts w:ascii="Times New Roman" w:hAnsi="Times New Roman" w:cs="Times New Roman"/>
          <w:szCs w:val="21"/>
        </w:rPr>
        <w:t>20</w:t>
      </w:r>
      <w:r w:rsidRPr="00D520AB">
        <w:rPr>
          <w:rFonts w:ascii="Times New Roman" w:hAnsi="Times New Roman" w:cs="Times New Roman"/>
          <w:szCs w:val="21"/>
        </w:rPr>
        <w:t>小题，满分</w:t>
      </w:r>
      <w:r w:rsidRPr="00D520AB">
        <w:rPr>
          <w:rFonts w:ascii="Times New Roman" w:hAnsi="Times New Roman" w:cs="Times New Roman"/>
          <w:szCs w:val="21"/>
        </w:rPr>
        <w:t>100</w:t>
      </w:r>
      <w:r w:rsidRPr="00D520AB">
        <w:rPr>
          <w:rFonts w:ascii="Times New Roman" w:hAnsi="Times New Roman" w:cs="Times New Roman"/>
          <w:szCs w:val="21"/>
        </w:rPr>
        <w:t>分。考试用时</w:t>
      </w:r>
      <w:r w:rsidRPr="00D520AB">
        <w:rPr>
          <w:rFonts w:ascii="Times New Roman" w:hAnsi="Times New Roman" w:cs="Times New Roman"/>
          <w:szCs w:val="21"/>
        </w:rPr>
        <w:t>75</w:t>
      </w:r>
      <w:r w:rsidRPr="00D520AB">
        <w:rPr>
          <w:rFonts w:ascii="Times New Roman" w:hAnsi="Times New Roman" w:cs="Times New Roman"/>
          <w:szCs w:val="21"/>
        </w:rPr>
        <w:t>分钟。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注意事项：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1.</w:t>
      </w:r>
      <w:r w:rsidRPr="00D520AB">
        <w:rPr>
          <w:rFonts w:ascii="Times New Roman" w:hAnsi="Times New Roman" w:cs="Times New Roman"/>
          <w:szCs w:val="21"/>
        </w:rPr>
        <w:t>答题前，考生务必用黑色字迹的钢笔或签字笔将自己的姓名、考生号、考场号和座位号填写在答题卡上。用</w:t>
      </w:r>
      <w:r w:rsidRPr="00D520AB">
        <w:rPr>
          <w:rFonts w:ascii="Times New Roman" w:hAnsi="Times New Roman" w:cs="Times New Roman"/>
          <w:szCs w:val="21"/>
        </w:rPr>
        <w:t>2B</w:t>
      </w:r>
      <w:r w:rsidRPr="00D520AB">
        <w:rPr>
          <w:rFonts w:ascii="Times New Roman" w:hAnsi="Times New Roman" w:cs="Times New Roman"/>
          <w:szCs w:val="21"/>
        </w:rPr>
        <w:t>铅笔将试卷类型</w:t>
      </w:r>
      <w:r w:rsidRPr="00D520AB">
        <w:rPr>
          <w:rFonts w:ascii="Times New Roman" w:hAnsi="Times New Roman" w:cs="Times New Roman"/>
          <w:szCs w:val="21"/>
        </w:rPr>
        <w:t>(A)</w:t>
      </w:r>
      <w:r w:rsidRPr="00D520AB">
        <w:rPr>
          <w:rFonts w:ascii="Times New Roman" w:hAnsi="Times New Roman" w:cs="Times New Roman"/>
          <w:szCs w:val="21"/>
        </w:rPr>
        <w:t>填涂在答题卡相应位置上。将条形码横贴在答题卡右上角</w:t>
      </w:r>
      <w:r w:rsidRPr="00D520AB">
        <w:rPr>
          <w:rFonts w:ascii="Times New Roman" w:hAnsi="Times New Roman" w:cs="Times New Roman"/>
          <w:szCs w:val="21"/>
        </w:rPr>
        <w:t>“</w:t>
      </w:r>
      <w:r w:rsidRPr="00D520AB">
        <w:rPr>
          <w:rFonts w:ascii="Times New Roman" w:hAnsi="Times New Roman" w:cs="Times New Roman"/>
          <w:szCs w:val="21"/>
        </w:rPr>
        <w:t>条形码粘贴处</w:t>
      </w:r>
      <w:r w:rsidRPr="00D520AB">
        <w:rPr>
          <w:rFonts w:ascii="Times New Roman" w:hAnsi="Times New Roman" w:cs="Times New Roman"/>
          <w:szCs w:val="21"/>
        </w:rPr>
        <w:t>”</w:t>
      </w:r>
      <w:r w:rsidRPr="00D520AB">
        <w:rPr>
          <w:rFonts w:ascii="Times New Roman" w:hAnsi="Times New Roman" w:cs="Times New Roman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2.</w:t>
      </w:r>
      <w:r w:rsidRPr="00D520AB">
        <w:rPr>
          <w:rFonts w:ascii="Times New Roman" w:hAnsi="Times New Roman" w:cs="Times New Roman"/>
          <w:szCs w:val="21"/>
        </w:rPr>
        <w:t>作答选择题时，选出每小题答案后，用</w:t>
      </w:r>
      <w:r w:rsidRPr="00D520AB">
        <w:rPr>
          <w:rFonts w:ascii="Times New Roman" w:hAnsi="Times New Roman" w:cs="Times New Roman"/>
          <w:szCs w:val="21"/>
        </w:rPr>
        <w:t>2B</w:t>
      </w:r>
      <w:r w:rsidRPr="00D520AB">
        <w:rPr>
          <w:rFonts w:ascii="Times New Roman" w:hAnsi="Times New Roman" w:cs="Times New Roman"/>
          <w:szCs w:val="21"/>
        </w:rPr>
        <w:t>铅笔把答题卡上对应题目选项的答案信息点涂黑：如需改动，用橡皮擦干净后，再选涂其他答案，答案不能答在试卷上。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3.</w:t>
      </w:r>
      <w:r w:rsidRPr="00D520AB">
        <w:rPr>
          <w:rFonts w:ascii="Times New Roman" w:hAnsi="Times New Roman" w:cs="Times New Roman"/>
          <w:szCs w:val="21"/>
        </w:rPr>
        <w:t>非选择题必须用黑色字迹</w:t>
      </w:r>
      <w:r w:rsidRPr="00D520AB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3350" cy="177800"/>
            <wp:effectExtent l="0" t="0" r="0" b="0"/>
            <wp:docPr id="467728018" name="图片 46772801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28018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szCs w:val="21"/>
        </w:rPr>
        <w:t>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4.</w:t>
      </w:r>
      <w:r w:rsidRPr="00D520AB">
        <w:rPr>
          <w:rFonts w:ascii="Times New Roman" w:hAnsi="Times New Roman" w:cs="Times New Roman"/>
          <w:szCs w:val="21"/>
        </w:rPr>
        <w:t>考生必须保持答题卡的整洁。考试结束后，将试卷和答题卡一并交回。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可能用到的相对原子质量：</w:t>
      </w:r>
      <w:r w:rsidRPr="00D520AB">
        <w:rPr>
          <w:rFonts w:ascii="Times New Roman" w:hAnsi="Times New Roman" w:cs="Times New Roman"/>
          <w:szCs w:val="21"/>
        </w:rPr>
        <w:t>H 1  C 12  O 16  Na 23  S 32  Cl 35.5  Ti 48  Fe 56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一、选择题：本大题共</w:t>
      </w:r>
      <w:r w:rsidRPr="00D520AB">
        <w:rPr>
          <w:rFonts w:ascii="Times New Roman" w:hAnsi="Times New Roman" w:cs="Times New Roman"/>
          <w:szCs w:val="21"/>
        </w:rPr>
        <w:t>16</w:t>
      </w:r>
      <w:r w:rsidRPr="00D520AB">
        <w:rPr>
          <w:rFonts w:ascii="Times New Roman" w:hAnsi="Times New Roman" w:cs="Times New Roman"/>
          <w:szCs w:val="21"/>
        </w:rPr>
        <w:t>小题，共</w:t>
      </w:r>
      <w:r w:rsidRPr="00D520AB">
        <w:rPr>
          <w:rFonts w:ascii="Times New Roman" w:hAnsi="Times New Roman" w:cs="Times New Roman"/>
          <w:szCs w:val="21"/>
        </w:rPr>
        <w:t>44</w:t>
      </w:r>
      <w:r w:rsidRPr="00D520AB">
        <w:rPr>
          <w:rFonts w:ascii="Times New Roman" w:hAnsi="Times New Roman" w:cs="Times New Roman"/>
          <w:szCs w:val="21"/>
        </w:rPr>
        <w:t>分。第</w:t>
      </w:r>
      <w:r w:rsidRPr="00D520AB">
        <w:rPr>
          <w:rFonts w:ascii="Times New Roman" w:hAnsi="Times New Roman" w:cs="Times New Roman"/>
          <w:szCs w:val="21"/>
        </w:rPr>
        <w:t>1~10</w:t>
      </w:r>
      <w:r w:rsidRPr="00D520AB">
        <w:rPr>
          <w:rFonts w:ascii="Times New Roman" w:hAnsi="Times New Roman" w:cs="Times New Roman"/>
          <w:szCs w:val="21"/>
        </w:rPr>
        <w:t>小题，每小题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分；第</w:t>
      </w:r>
      <w:r w:rsidRPr="00D520AB">
        <w:rPr>
          <w:rFonts w:ascii="Times New Roman" w:hAnsi="Times New Roman" w:cs="Times New Roman"/>
          <w:szCs w:val="21"/>
        </w:rPr>
        <w:t>11~16</w:t>
      </w:r>
      <w:r w:rsidRPr="00D520AB">
        <w:rPr>
          <w:rFonts w:ascii="Times New Roman" w:hAnsi="Times New Roman" w:cs="Times New Roman"/>
          <w:szCs w:val="21"/>
        </w:rPr>
        <w:t>小题，每小题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分。在每小题列出的四个选项中，只有一项符合题目要求。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1.</w:t>
      </w:r>
      <w:r w:rsidRPr="00D520AB">
        <w:rPr>
          <w:rFonts w:ascii="Times New Roman" w:hAnsi="Times New Roman" w:cs="Times New Roman"/>
          <w:szCs w:val="21"/>
        </w:rPr>
        <w:t xml:space="preserve"> </w:t>
      </w:r>
      <w:r w:rsidRPr="00D520AB">
        <w:rPr>
          <w:rFonts w:ascii="Times New Roman" w:hAnsi="Times New Roman" w:cs="Times New Roman"/>
          <w:szCs w:val="21"/>
        </w:rPr>
        <w:t>中华传统技艺，凸显人民智慧。下列选项所涉及材料的主要成分属于合金的是</w:t>
      </w:r>
    </w:p>
    <w:tbl>
      <w:tblPr>
        <w:tblW w:w="70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582"/>
        <w:gridCol w:w="1450"/>
        <w:gridCol w:w="1945"/>
        <w:gridCol w:w="2043"/>
      </w:tblGrid>
      <w:tr w:rsidR="00EB5EBD" w:rsidTr="00D520AB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szCs w:val="21"/>
              </w:rPr>
              <w:drawing>
                <wp:inline distT="0" distB="0" distL="0" distR="0">
                  <wp:extent cx="762000" cy="1247775"/>
                  <wp:effectExtent l="0" t="0" r="0" b="9525"/>
                  <wp:docPr id="100003" name="图片 10000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szCs w:val="21"/>
              </w:rPr>
              <w:drawing>
                <wp:inline distT="0" distB="0" distL="0" distR="0">
                  <wp:extent cx="676275" cy="923925"/>
                  <wp:effectExtent l="0" t="0" r="9525" b="9525"/>
                  <wp:docPr id="100005" name="图片 10000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szCs w:val="21"/>
              </w:rPr>
              <w:drawing>
                <wp:inline distT="0" distB="0" distL="0" distR="0">
                  <wp:extent cx="962025" cy="609600"/>
                  <wp:effectExtent l="0" t="0" r="9525" b="0"/>
                  <wp:docPr id="100007" name="图片 10000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szCs w:val="21"/>
              </w:rPr>
              <w:drawing>
                <wp:inline distT="0" distB="0" distL="0" distR="0">
                  <wp:extent cx="1028700" cy="1171575"/>
                  <wp:effectExtent l="0" t="0" r="0" b="9525"/>
                  <wp:docPr id="100009" name="图片 10000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EBD" w:rsidTr="00D520AB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A</w:t>
            </w:r>
            <w:r w:rsidRPr="00D520AB">
              <w:rPr>
                <w:rFonts w:ascii="Times New Roman" w:hAnsi="Times New Roman" w:cs="Times New Roman"/>
                <w:szCs w:val="21"/>
              </w:rPr>
              <w:t>．纸哪吒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B</w:t>
            </w:r>
            <w:r w:rsidRPr="00D520AB">
              <w:rPr>
                <w:rFonts w:ascii="Times New Roman" w:hAnsi="Times New Roman" w:cs="Times New Roman"/>
                <w:szCs w:val="21"/>
              </w:rPr>
              <w:t>．石印章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C</w:t>
            </w:r>
            <w:r w:rsidRPr="00D520AB">
              <w:rPr>
                <w:rFonts w:ascii="Times New Roman" w:hAnsi="Times New Roman" w:cs="Times New Roman"/>
                <w:szCs w:val="21"/>
              </w:rPr>
              <w:t>．木活字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D</w:t>
            </w:r>
            <w:r w:rsidRPr="00D520AB">
              <w:rPr>
                <w:rFonts w:ascii="Times New Roman" w:hAnsi="Times New Roman" w:cs="Times New Roman"/>
                <w:szCs w:val="21"/>
              </w:rPr>
              <w:t>．不锈钢针</w:t>
            </w:r>
          </w:p>
        </w:tc>
      </w:tr>
    </w:tbl>
    <w:p w:rsidR="00AE64D9" w:rsidRPr="00D520AB" w:rsidRDefault="008D2E33" w:rsidP="00D520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szCs w:val="21"/>
        </w:rPr>
        <w:t>A. A</w:t>
      </w:r>
      <w:r w:rsidRPr="00D520AB">
        <w:rPr>
          <w:rFonts w:ascii="Times New Roman" w:hAnsi="Times New Roman" w:cs="Times New Roman"/>
          <w:szCs w:val="21"/>
        </w:rPr>
        <w:tab/>
        <w:t>B. B</w:t>
      </w:r>
      <w:r w:rsidRPr="00D520AB">
        <w:rPr>
          <w:rFonts w:ascii="Times New Roman" w:hAnsi="Times New Roman" w:cs="Times New Roman"/>
          <w:szCs w:val="21"/>
        </w:rPr>
        <w:tab/>
        <w:t>C. C</w:t>
      </w:r>
      <w:r w:rsidRPr="00D520AB">
        <w:rPr>
          <w:rFonts w:ascii="Times New Roman" w:hAnsi="Times New Roman" w:cs="Times New Roman"/>
          <w:szCs w:val="21"/>
        </w:rPr>
        <w:tab/>
        <w:t>D. D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2. </w:t>
      </w:r>
      <w:r w:rsidRPr="00D520AB">
        <w:rPr>
          <w:rFonts w:ascii="Times New Roman" w:hAnsi="Times New Roman" w:cs="Times New Roman"/>
          <w:color w:val="000000"/>
          <w:szCs w:val="21"/>
        </w:rPr>
        <w:t>在法拉第发现苯</w:t>
      </w:r>
      <w:r w:rsidRPr="00D520AB">
        <w:rPr>
          <w:rFonts w:ascii="Times New Roman" w:hAnsi="Times New Roman" w:cs="Times New Roman"/>
          <w:color w:val="000000"/>
          <w:szCs w:val="21"/>
        </w:rPr>
        <w:t>200</w:t>
      </w:r>
      <w:r w:rsidRPr="00D520AB">
        <w:rPr>
          <w:rFonts w:ascii="Times New Roman" w:hAnsi="Times New Roman" w:cs="Times New Roman"/>
          <w:color w:val="000000"/>
          <w:szCs w:val="21"/>
        </w:rPr>
        <w:t>周年之际，我国科学家首次制备了以金属</w:t>
      </w:r>
      <w:r w:rsidRPr="00D520AB">
        <w:rPr>
          <w:rFonts w:ascii="Times New Roman" w:hAnsi="Times New Roman" w:cs="Times New Roman"/>
          <w:color w:val="000000"/>
          <w:szCs w:val="21"/>
        </w:rPr>
        <w:t>M</w:t>
      </w:r>
      <w:r w:rsidRPr="00D520AB">
        <w:rPr>
          <w:rFonts w:ascii="Times New Roman" w:hAnsi="Times New Roman" w:cs="Times New Roman"/>
          <w:color w:val="000000"/>
          <w:szCs w:val="21"/>
        </w:rPr>
        <w:t>为中心的多烯环配合物。该配合物具有芳香性，其多烯环结构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如图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形似梅花。该多烯环上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971550" cy="952500"/>
            <wp:effectExtent l="0" t="0" r="0" b="0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="00EB5EBD" w:rsidRPr="00EB5EBD">
        <w:rPr>
          <w:rFonts w:ascii="Times New Roman" w:hAnsi="Times New Roman" w:cs="Times New Roman"/>
          <w:szCs w:val="21"/>
        </w:rPr>
        <w:object w:dxaOrig="619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31pt;height:14pt" o:ole="">
            <v:imagedata r:id="rId14" o:title="eqIdeaf9218108afa2cf7d224c6e71a9bc9d"/>
          </v:shape>
          <o:OLEObject Type="Embed" ProgID="Equation.DSMT4" ShapeID="_x0000_i1025" DrawAspect="Content" ObjectID="_1811853934" r:id="rId1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键是共价键</w: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有</w:t>
      </w:r>
      <w:r w:rsidRPr="00D520AB">
        <w:rPr>
          <w:rFonts w:ascii="Times New Roman" w:hAnsi="Times New Roman" w:cs="Times New Roman"/>
          <w:color w:val="000000"/>
          <w:szCs w:val="21"/>
        </w:rPr>
        <w:t>8</w:t>
      </w:r>
      <w:r w:rsidRPr="00D520AB">
        <w:rPr>
          <w:rFonts w:ascii="Times New Roman" w:hAnsi="Times New Roman" w:cs="Times New Roman"/>
          <w:color w:val="000000"/>
          <w:szCs w:val="21"/>
        </w:rPr>
        <w:t>个碳碳双键</w:t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共有</w:t>
      </w:r>
      <w:r w:rsidRPr="00D520AB">
        <w:rPr>
          <w:rFonts w:ascii="Times New Roman" w:hAnsi="Times New Roman" w:cs="Times New Roman"/>
          <w:color w:val="000000"/>
          <w:szCs w:val="21"/>
        </w:rPr>
        <w:t>16</w:t>
      </w:r>
      <w:r w:rsidRPr="00D520AB">
        <w:rPr>
          <w:rFonts w:ascii="Times New Roman" w:hAnsi="Times New Roman" w:cs="Times New Roman"/>
          <w:color w:val="000000"/>
          <w:szCs w:val="21"/>
        </w:rPr>
        <w:t>个氢原子</w: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不能发生取代反应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3. </w:t>
      </w:r>
      <w:r w:rsidRPr="00D520AB">
        <w:rPr>
          <w:rFonts w:ascii="Times New Roman" w:hAnsi="Times New Roman" w:cs="Times New Roman"/>
          <w:color w:val="000000"/>
          <w:szCs w:val="21"/>
        </w:rPr>
        <w:t>现代科技，增强国力，增进民生福祉。下列说法正确的是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我国科学家首次测得了月球背面月幔水含量</w:t>
      </w:r>
      <w:r w:rsidR="00EB5EBD" w:rsidRPr="00EB5EBD">
        <w:rPr>
          <w:rFonts w:ascii="Times New Roman" w:hAnsi="Times New Roman" w:cs="Times New Roman"/>
          <w:szCs w:val="21"/>
        </w:rPr>
        <w:object w:dxaOrig="960" w:dyaOrig="360">
          <v:shape id="_x0000_i1026" type="#_x0000_t75" alt="www.xinjiaoyu.com 新教育网" style="width:48pt;height:18pt" o:ole="">
            <v:imagedata r:id="rId16" o:title="eqIdc528c812aec7f365c81f18768e5470fc"/>
          </v:shape>
          <o:OLEObject Type="Embed" ProgID="Equation.DSMT4" ShapeID="_x0000_i1026" DrawAspect="Content" ObjectID="_1811853935" r:id="rId1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质量为</w:t>
      </w:r>
      <w:r w:rsidRPr="00D520AB">
        <w:rPr>
          <w:rFonts w:ascii="Times New Roman" w:hAnsi="Times New Roman" w:cs="Times New Roman"/>
          <w:color w:val="000000"/>
          <w:szCs w:val="21"/>
        </w:rPr>
        <w:t>10g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利用</w:t>
      </w:r>
      <w:r w:rsidR="00EB5EBD" w:rsidRPr="00EB5EBD">
        <w:rPr>
          <w:rFonts w:ascii="Times New Roman" w:hAnsi="Times New Roman" w:cs="Times New Roman"/>
          <w:szCs w:val="21"/>
        </w:rPr>
        <w:object w:dxaOrig="620" w:dyaOrig="360">
          <v:shape id="_x0000_i1027" type="#_x0000_t75" alt="www.xinjiaoyu.com 新教育网" style="width:31pt;height:18.5pt" o:ole="">
            <v:imagedata r:id="rId18" o:title="eqId844266b26f1e8c950aaaf65fb525849f"/>
          </v:shape>
          <o:OLEObject Type="Embed" ProgID="Equation.DSMT4" ShapeID="_x0000_i1027" DrawAspect="Content" ObjectID="_1811853936" r:id="rId1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成功为金属材料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重塑金身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，</w:t>
      </w:r>
      <w:r w:rsidR="00EB5EBD" w:rsidRPr="00EB5EBD">
        <w:rPr>
          <w:rFonts w:ascii="Times New Roman" w:hAnsi="Times New Roman" w:cs="Times New Roman"/>
          <w:szCs w:val="21"/>
        </w:rPr>
        <w:object w:dxaOrig="620" w:dyaOrig="360">
          <v:shape id="_x0000_i1028" type="#_x0000_t75" alt="www.xinjiaoyu.com 新教育网" style="width:31pt;height:18.5pt" o:ole="">
            <v:imagedata r:id="rId18" o:title="eqId844266b26f1e8c950aaaf65fb525849f"/>
          </v:shape>
          <o:OLEObject Type="Embed" ProgID="Equation.DSMT4" ShapeID="_x0000_i1028" DrawAspect="Content" ObjectID="_1811853937" r:id="rId2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中</w:t>
      </w:r>
      <w:r w:rsidRPr="00D520AB">
        <w:rPr>
          <w:rFonts w:ascii="Times New Roman" w:hAnsi="Times New Roman" w:cs="Times New Roman"/>
          <w:color w:val="000000"/>
          <w:szCs w:val="21"/>
        </w:rPr>
        <w:t>Mo</w:t>
      </w:r>
      <w:r w:rsidRPr="00D520AB">
        <w:rPr>
          <w:rFonts w:ascii="Times New Roman" w:hAnsi="Times New Roman" w:cs="Times New Roman"/>
          <w:color w:val="000000"/>
          <w:szCs w:val="21"/>
        </w:rPr>
        <w:t>的化合价为</w:t>
      </w:r>
      <w:r w:rsidRPr="00D520AB">
        <w:rPr>
          <w:rFonts w:ascii="Times New Roman" w:hAnsi="Times New Roman" w:cs="Times New Roman"/>
          <w:color w:val="000000"/>
          <w:szCs w:val="21"/>
        </w:rPr>
        <w:t>+6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穿上电动机械腿，助力行走不是梦，行走时电池将电能转化为化学能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沙海养鱼蹚出治沙新路，让沙海沙山变成金山银山，鱼肉富含蛋白质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4. </w:t>
      </w:r>
      <w:r w:rsidRPr="00D520AB">
        <w:rPr>
          <w:rFonts w:ascii="Times New Roman" w:hAnsi="Times New Roman" w:cs="Times New Roman"/>
          <w:color w:val="000000"/>
          <w:szCs w:val="21"/>
        </w:rPr>
        <w:t>劳动创造美好生活。下列对劳动项目涉及的相关化</w:t>
      </w:r>
      <w:r w:rsidRPr="00D520AB">
        <w:rPr>
          <w:rFonts w:ascii="Times New Roman" w:hAnsi="Times New Roman" w:cs="Times New Roman"/>
          <w:color w:val="000000"/>
          <w:szCs w:val="21"/>
        </w:rPr>
        <w:t>学知识表述错误的是</w:t>
      </w:r>
    </w:p>
    <w:tbl>
      <w:tblPr>
        <w:tblW w:w="8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1"/>
        <w:gridCol w:w="3955"/>
        <w:gridCol w:w="3500"/>
      </w:tblGrid>
      <w:tr w:rsidR="00EB5EBD" w:rsidTr="00D520AB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劳动项目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化学知识</w:t>
            </w:r>
          </w:p>
        </w:tc>
      </w:tr>
      <w:tr w:rsidR="00EB5EBD" w:rsidTr="00D520AB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向燃煤中加入生石灰以脱硫减排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3260" w:dyaOrig="380">
                <v:shape id="_x0000_i1029" type="#_x0000_t75" alt="www.xinjiaoyu.com 新教育网" style="width:162.5pt;height:18.5pt" o:ole="">
                  <v:imagedata r:id="rId21" o:title="eqIdf8d4ebda9e81c6cdc8183376752e4f55"/>
                </v:shape>
                <o:OLEObject Type="Embed" ProgID="Equation.DSMT4" ShapeID="_x0000_i1029" DrawAspect="Content" ObjectID="_1811853938" r:id="rId22"/>
              </w:object>
            </w:r>
          </w:p>
        </w:tc>
      </w:tr>
      <w:tr w:rsidR="00EB5EBD" w:rsidTr="00D520AB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用</w:t>
            </w:r>
            <w:r w:rsidR="00EB5EBD" w:rsidRPr="00EB5EBD">
              <w:rPr>
                <w:rFonts w:ascii="Times New Roman" w:hAnsi="Times New Roman" w:cs="Times New Roman"/>
                <w:szCs w:val="21"/>
              </w:rPr>
              <w:object w:dxaOrig="640" w:dyaOrig="360">
                <v:shape id="_x0000_i1030" type="#_x0000_t75" alt="www.xinjiaoyu.com 新教育网" style="width:32.5pt;height:18pt" o:ole="">
                  <v:imagedata r:id="rId23" o:title="eqId388fdfb236c5196bcfbe821d7712f13f"/>
                </v:shape>
                <o:OLEObject Type="Embed" ProgID="Equation.DSMT4" ShapeID="_x0000_i1030" DrawAspect="Content" ObjectID="_1811853939" r:id="rId24"/>
              </w:objec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和盐酸检验粗盐中是否含</w:t>
            </w:r>
            <w:r w:rsidR="00EB5EBD" w:rsidRPr="00EB5EBD">
              <w:rPr>
                <w:rFonts w:ascii="Times New Roman" w:hAnsi="Times New Roman" w:cs="Times New Roman"/>
                <w:szCs w:val="21"/>
              </w:rPr>
              <w:object w:dxaOrig="540" w:dyaOrig="380">
                <v:shape id="_x0000_i1031" type="#_x0000_t75" alt="www.xinjiaoyu.com 新教育网" style="width:27pt;height:19pt" o:ole="">
                  <v:imagedata r:id="rId25" o:title="eqId3e467b1d06fca46dc6b0fb64aa7e4767"/>
                </v:shape>
                <o:OLEObject Type="Embed" ProgID="Equation.DSMT4" ShapeID="_x0000_i1031" DrawAspect="Content" ObjectID="_1811853940" r:id="rId2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2359" w:dyaOrig="380">
                <v:shape id="_x0000_i1032" type="#_x0000_t75" alt="www.xinjiaoyu.com 新教育网" style="width:117.5pt;height:18.5pt" o:ole="">
                  <v:imagedata r:id="rId27" o:title="eqId23dd157690dbabad04918217aab45534"/>
                </v:shape>
                <o:OLEObject Type="Embed" ProgID="Equation.DSMT4" ShapeID="_x0000_i1032" DrawAspect="Content" ObjectID="_1811853941" r:id="rId28"/>
              </w:object>
            </w:r>
          </w:p>
        </w:tc>
      </w:tr>
      <w:tr w:rsidR="00EB5EBD" w:rsidTr="00D520AB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使用</w:t>
            </w:r>
            <w:r w:rsidR="00EB5EBD" w:rsidRPr="00EB5EBD">
              <w:rPr>
                <w:rFonts w:ascii="Times New Roman" w:hAnsi="Times New Roman" w:cs="Times New Roman"/>
                <w:szCs w:val="21"/>
              </w:rPr>
              <w:object w:dxaOrig="720" w:dyaOrig="360">
                <v:shape id="_x0000_i1033" type="#_x0000_t75" alt="www.xinjiaoyu.com 新教育网" style="width:36pt;height:18pt" o:ole="">
                  <v:imagedata r:id="rId29" o:title="eqIdd4b6852be39ae1afb86c86cd680f4dcf"/>
                </v:shape>
                <o:OLEObject Type="Embed" ProgID="Equation.DSMT4" ShapeID="_x0000_i1033" DrawAspect="Content" ObjectID="_1811853942" r:id="rId30"/>
              </w:objec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溶液点卤制豆腐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720" w:dyaOrig="360">
                <v:shape id="_x0000_i1034" type="#_x0000_t75" alt="www.xinjiaoyu.com 新教育网" style="width:36pt;height:18pt" o:ole="">
                  <v:imagedata r:id="rId29" o:title="eqIdd4b6852be39ae1afb86c86cd680f4dcf"/>
                </v:shape>
                <o:OLEObject Type="Embed" ProgID="Equation.DSMT4" ShapeID="_x0000_i1034" DrawAspect="Content" ObjectID="_1811853943" r:id="rId31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使蛋白质盐析</w:t>
            </w:r>
          </w:p>
        </w:tc>
      </w:tr>
      <w:tr w:rsidR="00EB5EBD" w:rsidTr="00D520AB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用铁粉、活性炭、食盐等制暖贴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使用时铁粉被氧化，反应放热</w:t>
            </w:r>
          </w:p>
        </w:tc>
      </w:tr>
    </w:tbl>
    <w:p w:rsidR="00AE64D9" w:rsidRPr="00D520AB" w:rsidRDefault="008D2E33" w:rsidP="00D520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C. C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5. </w:t>
      </w:r>
      <w:r w:rsidRPr="00D520AB">
        <w:rPr>
          <w:rFonts w:ascii="Times New Roman" w:hAnsi="Times New Roman" w:cs="Times New Roman"/>
          <w:color w:val="000000"/>
          <w:szCs w:val="21"/>
        </w:rPr>
        <w:t>声波封印，材料是音乐存储技术的基础。下列说法错误的是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制作黑胶唱片使用的聚氯乙烯，其单体是</w:t>
      </w:r>
      <w:r w:rsidR="00EB5EBD" w:rsidRPr="00EB5EBD">
        <w:rPr>
          <w:rFonts w:ascii="Times New Roman" w:hAnsi="Times New Roman" w:cs="Times New Roman"/>
          <w:szCs w:val="21"/>
        </w:rPr>
        <w:object w:dxaOrig="1140" w:dyaOrig="360">
          <v:shape id="_x0000_i1035" type="#_x0000_t75" alt="www.xinjiaoyu.com 新教育网" style="width:57.5pt;height:18pt" o:ole="">
            <v:imagedata r:id="rId32" o:title="eqIda7a17ae5943842d19b4b110276be058c"/>
          </v:shape>
          <o:OLEObject Type="Embed" ProgID="Equation.DSMT4" ShapeID="_x0000_i1035" DrawAspect="Content" ObjectID="_1811853944" r:id="rId33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磁带可由四氧化三铁涂覆在胶带上制成，</w:t>
      </w:r>
      <w:r w:rsidR="00EB5EBD" w:rsidRPr="00EB5EBD">
        <w:rPr>
          <w:rFonts w:ascii="Times New Roman" w:hAnsi="Times New Roman" w:cs="Times New Roman"/>
          <w:szCs w:val="21"/>
        </w:rPr>
        <w:object w:dxaOrig="640" w:dyaOrig="360">
          <v:shape id="_x0000_i1036" type="#_x0000_t75" alt="www.xinjiaoyu.com 新教育网" style="width:32pt;height:18pt" o:ole="">
            <v:imagedata r:id="rId34" o:title="eqIdf8ee03f651a70dac0aa64bf1323f74cd"/>
          </v:shape>
          <o:OLEObject Type="Embed" ProgID="Equation.DSMT4" ShapeID="_x0000_i1036" DrawAspect="Content" ObjectID="_1811853945" r:id="rId3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具有磁性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光碟擦写过程中材料在晶态和非晶态间的可逆转换，涉及物理变化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固态硬盘芯片常使用单晶硅作为基础材料，单晶硅是一种共价晶体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6. </w:t>
      </w:r>
      <w:r w:rsidRPr="00D520AB">
        <w:rPr>
          <w:rFonts w:ascii="Times New Roman" w:hAnsi="Times New Roman" w:cs="Times New Roman"/>
          <w:color w:val="000000"/>
          <w:szCs w:val="21"/>
        </w:rPr>
        <w:t>对铁钉进行预处理，并用铜氨溶液给铁钉镀铜。下列操作不能达到实验目的的是</w:t>
      </w:r>
    </w:p>
    <w:tbl>
      <w:tblPr>
        <w:tblW w:w="5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715"/>
        <w:gridCol w:w="2790"/>
      </w:tblGrid>
      <w:tr w:rsidR="00EB5EBD" w:rsidTr="00D520AB">
        <w:trPr>
          <w:jc w:val="center"/>
        </w:trPr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color w:val="000000"/>
                <w:szCs w:val="21"/>
              </w:rPr>
              <w:lastRenderedPageBreak/>
              <w:drawing>
                <wp:inline distT="0" distB="0" distL="0" distR="0">
                  <wp:extent cx="1504950" cy="1647825"/>
                  <wp:effectExtent l="0" t="0" r="0" b="9525"/>
                  <wp:docPr id="100013" name="图片 10001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123950" cy="1295400"/>
                  <wp:effectExtent l="0" t="0" r="0" b="0"/>
                  <wp:docPr id="100015" name="图片 10001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EBD" w:rsidTr="00D520AB">
        <w:trPr>
          <w:jc w:val="center"/>
        </w:trPr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．除油污</w:t>
            </w:r>
          </w:p>
        </w:tc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．除铁锈</w:t>
            </w:r>
          </w:p>
        </w:tc>
      </w:tr>
      <w:tr w:rsidR="00EB5EBD" w:rsidTr="00D520AB">
        <w:trPr>
          <w:jc w:val="center"/>
        </w:trPr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23975" cy="1504950"/>
                  <wp:effectExtent l="0" t="0" r="9525" b="0"/>
                  <wp:docPr id="100017" name="图片 10001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619250" cy="1238250"/>
                  <wp:effectExtent l="0" t="0" r="0" b="0"/>
                  <wp:docPr id="100019" name="图片 10001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EBD" w:rsidTr="00D520AB">
        <w:trPr>
          <w:jc w:val="center"/>
        </w:trPr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．制铜氨溶液</w:t>
            </w:r>
          </w:p>
        </w:tc>
        <w:tc>
          <w:tcPr>
            <w:tcW w:w="27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．铁钉镀铜</w:t>
            </w:r>
          </w:p>
        </w:tc>
      </w:tr>
    </w:tbl>
    <w:p w:rsidR="00AE64D9" w:rsidRPr="00D520AB" w:rsidRDefault="008D2E33" w:rsidP="00D520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C. C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7. </w:t>
      </w:r>
      <w:r w:rsidRPr="00D520AB">
        <w:rPr>
          <w:rFonts w:ascii="Times New Roman" w:hAnsi="Times New Roman" w:cs="Times New Roman"/>
          <w:color w:val="000000"/>
          <w:szCs w:val="21"/>
        </w:rPr>
        <w:t>能满足下列物质间直接转化关系，且推理成立的是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单质</w:t>
      </w:r>
      <w:r w:rsidRPr="00D520AB">
        <w:rPr>
          <w:rFonts w:ascii="Times New Roman" w:hAnsi="Times New Roman" w:cs="Times New Roman"/>
          <w:color w:val="000000"/>
          <w:szCs w:val="21"/>
        </w:rPr>
        <w:t>X</w:t>
      </w:r>
      <w:r w:rsidR="00EB5EBD" w:rsidRPr="00EB5EBD">
        <w:rPr>
          <w:rFonts w:ascii="Times New Roman" w:hAnsi="Times New Roman" w:cs="Times New Roman"/>
          <w:szCs w:val="21"/>
        </w:rPr>
        <w:object w:dxaOrig="740" w:dyaOrig="320">
          <v:shape id="_x0000_i1037" type="#_x0000_t75" alt="www.xinjiaoyu.com 新教育网" style="width:36.5pt;height:15.5pt" o:ole="">
            <v:imagedata r:id="rId40" o:title="eqId53fc3c7e898507b0a7ae4d08d0ff3b12"/>
          </v:shape>
          <o:OLEObject Type="Embed" ProgID="Equation.DSMT4" ShapeID="_x0000_i1037" DrawAspect="Content" ObjectID="_1811853946" r:id="rId4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氧化物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="00EB5EBD" w:rsidRPr="00EB5EBD">
        <w:rPr>
          <w:rFonts w:ascii="Times New Roman" w:hAnsi="Times New Roman" w:cs="Times New Roman"/>
          <w:szCs w:val="21"/>
        </w:rPr>
        <w:object w:dxaOrig="740" w:dyaOrig="320">
          <v:shape id="_x0000_i1038" type="#_x0000_t75" alt="www.xinjiaoyu.com 新教育网" style="width:36.5pt;height:15.5pt" o:ole="">
            <v:imagedata r:id="rId40" o:title="eqId53fc3c7e898507b0a7ae4d08d0ff3b12"/>
          </v:shape>
          <o:OLEObject Type="Embed" ProgID="Equation.DSMT4" ShapeID="_x0000_i1038" DrawAspect="Content" ObjectID="_1811853947" r:id="rId4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氧化物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="00EB5EBD" w:rsidRPr="00EB5EBD">
        <w:rPr>
          <w:rFonts w:ascii="Times New Roman" w:hAnsi="Times New Roman" w:cs="Times New Roman"/>
          <w:szCs w:val="21"/>
        </w:rPr>
        <w:object w:dxaOrig="820" w:dyaOrig="320">
          <v:shape id="_x0000_i1039" type="#_x0000_t75" alt="www.xinjiaoyu.com 新教育网" style="width:41.5pt;height:15.5pt" o:ole="">
            <v:imagedata r:id="rId43" o:title="eqId6e4c944e1d2e0ef2ca815d1ac5a87bf6"/>
          </v:shape>
          <o:OLEObject Type="Embed" ProgID="Equation.DSMT4" ShapeID="_x0000_i1039" DrawAspect="Content" ObjectID="_1811853948" r:id="rId4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酸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或碱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="00EB5EBD" w:rsidRPr="00EB5EBD">
        <w:rPr>
          <w:rFonts w:ascii="Times New Roman" w:hAnsi="Times New Roman" w:cs="Times New Roman"/>
          <w:szCs w:val="21"/>
        </w:rPr>
        <w:object w:dxaOrig="1419" w:dyaOrig="360">
          <v:shape id="_x0000_i1040" type="#_x0000_t75" alt="www.xinjiaoyu.com 新教育网" style="width:71pt;height:18pt" o:ole="">
            <v:imagedata r:id="rId45" o:title="eqId308e157870ba976a340f44e5f2173aa7"/>
          </v:shape>
          <o:OLEObject Type="Embed" ProgID="Equation.DSMT4" ShapeID="_x0000_i1040" DrawAspect="Content" ObjectID="_1811853949" r:id="rId4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盐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X</w:t>
      </w:r>
      <w:r w:rsidRPr="00D520AB">
        <w:rPr>
          <w:rFonts w:ascii="Times New Roman" w:hAnsi="Times New Roman" w:cs="Times New Roman"/>
          <w:color w:val="000000"/>
          <w:szCs w:val="21"/>
        </w:rPr>
        <w:t>可为铝，盐的水溶液一定显酸性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B. X</w:t>
      </w:r>
      <w:r w:rsidRPr="00D520AB">
        <w:rPr>
          <w:rFonts w:ascii="Times New Roman" w:hAnsi="Times New Roman" w:cs="Times New Roman"/>
          <w:color w:val="000000"/>
          <w:szCs w:val="21"/>
        </w:rPr>
        <w:t>可为硫，氧化物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Pr="00D520AB">
        <w:rPr>
          <w:rFonts w:ascii="Times New Roman" w:hAnsi="Times New Roman" w:cs="Times New Roman"/>
          <w:color w:val="000000"/>
          <w:szCs w:val="21"/>
        </w:rPr>
        <w:t>可使品红溶液褪色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C. X</w:t>
      </w:r>
      <w:r w:rsidRPr="00D520AB">
        <w:rPr>
          <w:rFonts w:ascii="Times New Roman" w:hAnsi="Times New Roman" w:cs="Times New Roman"/>
          <w:color w:val="000000"/>
          <w:szCs w:val="21"/>
        </w:rPr>
        <w:t>可为钠，氧化物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Pr="00D520AB">
        <w:rPr>
          <w:rFonts w:ascii="Times New Roman" w:hAnsi="Times New Roman" w:cs="Times New Roman"/>
          <w:color w:val="000000"/>
          <w:szCs w:val="21"/>
        </w:rPr>
        <w:t>可与水反应生成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41" type="#_x0000_t75" alt="www.xinjiaoyu.com 新教育网" style="width:17pt;height:18pt" o:ole="">
            <v:imagedata r:id="rId47" o:title="eqId7644a7769a5fa1bdab46cc0b2dee2861"/>
          </v:shape>
          <o:OLEObject Type="Embed" ProgID="Equation.DSMT4" ShapeID="_x0000_i1041" DrawAspect="Content" ObjectID="_1811853950" r:id="rId48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D. X</w:t>
      </w:r>
      <w:r w:rsidRPr="00D520AB">
        <w:rPr>
          <w:rFonts w:ascii="Times New Roman" w:hAnsi="Times New Roman" w:cs="Times New Roman"/>
          <w:color w:val="000000"/>
          <w:szCs w:val="21"/>
        </w:rPr>
        <w:t>可为碳，盐的热稳定性：</w:t>
      </w:r>
      <w:r w:rsidR="00EB5EBD" w:rsidRPr="00EB5EBD">
        <w:rPr>
          <w:rFonts w:ascii="Times New Roman" w:hAnsi="Times New Roman" w:cs="Times New Roman"/>
          <w:szCs w:val="21"/>
        </w:rPr>
        <w:object w:dxaOrig="2000" w:dyaOrig="360">
          <v:shape id="_x0000_i1042" type="#_x0000_t75" alt="www.xinjiaoyu.com 新教育网" style="width:99.5pt;height:18pt" o:ole="">
            <v:imagedata r:id="rId49" o:title="eqIdaf9567f60cb7f877f426b8abb242a6d3"/>
          </v:shape>
          <o:OLEObject Type="Embed" ProgID="Equation.DSMT4" ShapeID="_x0000_i1042" DrawAspect="Content" ObjectID="_1811853951" r:id="rId50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8. </w:t>
      </w:r>
      <w:r w:rsidRPr="00D520AB">
        <w:rPr>
          <w:rFonts w:ascii="Times New Roman" w:hAnsi="Times New Roman" w:cs="Times New Roman"/>
          <w:color w:val="000000"/>
          <w:szCs w:val="21"/>
        </w:rPr>
        <w:t>下列陈述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与陈述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均正确，且两者间具有因果关系的是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888"/>
        <w:gridCol w:w="3311"/>
      </w:tblGrid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陈述</w:t>
            </w:r>
            <w:r w:rsidRPr="00D520AB">
              <w:rPr>
                <w:rFonts w:ascii="宋体" w:eastAsia="宋体" w:hAnsi="宋体" w:cs="宋体" w:hint="eastAsia"/>
                <w:color w:val="000000"/>
                <w:szCs w:val="21"/>
              </w:rPr>
              <w:t>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陈述</w:t>
            </w:r>
            <w:r w:rsidRPr="00D520AB">
              <w:rPr>
                <w:rFonts w:ascii="宋体" w:eastAsia="宋体" w:hAnsi="宋体" w:cs="宋体" w:hint="eastAsia"/>
                <w:color w:val="000000"/>
                <w:szCs w:val="21"/>
              </w:rPr>
              <w:t>Ⅱ</w: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浓硝酸保存在棕色试剂瓶中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浓硝酸具有强氧化性</w: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向蔗糖中加适量浓硫酸，蔗糖变黑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浓硫酸具有脱水性</w: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80" w:dyaOrig="320">
                <v:shape id="_x0000_i1043" type="#_x0000_t75" alt="www.xinjiaoyu.com 新教育网" style="width:24pt;height:16pt" o:ole="">
                  <v:imagedata r:id="rId51" o:title="eqId53f76c716b2947251bc5385f9f910aab"/>
                </v:shape>
                <o:OLEObject Type="Embed" ProgID="Equation.DSMT4" ShapeID="_x0000_i1043" DrawAspect="Content" ObjectID="_1811853952" r:id="rId52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与</w:t>
            </w:r>
            <w:r w:rsidRPr="00EB5EBD">
              <w:rPr>
                <w:rFonts w:ascii="Times New Roman" w:hAnsi="Times New Roman" w:cs="Times New Roman"/>
                <w:szCs w:val="21"/>
              </w:rPr>
              <w:object w:dxaOrig="1480" w:dyaOrig="440">
                <v:shape id="_x0000_i1044" type="#_x0000_t75" alt="www.xinjiaoyu.com 新教育网" style="width:74.5pt;height:21.5pt" o:ole="">
                  <v:imagedata r:id="rId53" o:title="eqId8b761d0ede2e73a5f9cb3bb669784cb8"/>
                </v:shape>
                <o:OLEObject Type="Embed" ProgID="Equation.DSMT4" ShapeID="_x0000_i1044" DrawAspect="Content" ObjectID="_1811853953" r:id="rId54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可生成蓝色物质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KSCN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溶液可用于检验</w:t>
            </w:r>
            <w:r w:rsidR="00EB5EBD" w:rsidRPr="00EB5EBD">
              <w:rPr>
                <w:rFonts w:ascii="Times New Roman" w:hAnsi="Times New Roman" w:cs="Times New Roman"/>
                <w:szCs w:val="21"/>
              </w:rPr>
              <w:object w:dxaOrig="480" w:dyaOrig="320">
                <v:shape id="_x0000_i1045" type="#_x0000_t75" alt="www.xinjiaoyu.com 新教育网" style="width:24pt;height:17pt" o:ole="">
                  <v:imagedata r:id="rId55" o:title="eqIdad60241600751443a89557c09ced8b5c"/>
                </v:shape>
                <o:OLEObject Type="Embed" ProgID="Equation.DSMT4" ShapeID="_x0000_i1045" DrawAspect="Content" ObjectID="_1811853954" r:id="rId56"/>
              </w:objec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lastRenderedPageBreak/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660" w:dyaOrig="360">
                <v:shape id="_x0000_i1046" type="#_x0000_t75" alt="www.xinjiaoyu.com 新教育网" style="width:33pt;height:18pt" o:ole="">
                  <v:imagedata r:id="rId57" o:title="eqIda0641a680d3500ca3bcdb5612441b6a5"/>
                </v:shape>
                <o:OLEObject Type="Embed" ProgID="Equation.DSMT4" ShapeID="_x0000_i1046" DrawAspect="Content" ObjectID="_1811853955" r:id="rId58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与浓盐酸共热，生成黄绿色气体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3080" w:dyaOrig="320">
                <v:shape id="_x0000_i1047" type="#_x0000_t75" alt="www.xinjiaoyu.com 新教育网" style="width:153.5pt;height:15.5pt" o:ole="">
                  <v:imagedata r:id="rId59" o:title="eqIdbf3d14040d12c8b680b2aba3217d04a8"/>
                </v:shape>
                <o:OLEObject Type="Embed" ProgID="Equation.DSMT4" ShapeID="_x0000_i1047" DrawAspect="Content" ObjectID="_1811853956" r:id="rId60"/>
              </w:object>
            </w:r>
          </w:p>
        </w:tc>
      </w:tr>
    </w:tbl>
    <w:p w:rsidR="00AE64D9" w:rsidRPr="00D520AB" w:rsidRDefault="008D2E33" w:rsidP="00D520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C. C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9. </w:t>
      </w:r>
      <w:r w:rsidRPr="00D520AB">
        <w:rPr>
          <w:rFonts w:ascii="Times New Roman" w:hAnsi="Times New Roman" w:cs="Times New Roman"/>
          <w:color w:val="000000"/>
          <w:szCs w:val="21"/>
        </w:rPr>
        <w:t>元素</w:t>
      </w:r>
      <w:r w:rsidRPr="00D520AB">
        <w:rPr>
          <w:rFonts w:ascii="Times New Roman" w:hAnsi="Times New Roman" w:cs="Times New Roman"/>
          <w:color w:val="000000"/>
          <w:szCs w:val="21"/>
        </w:rPr>
        <w:t>a~i</w:t>
      </w:r>
      <w:r w:rsidRPr="00D520AB">
        <w:rPr>
          <w:rFonts w:ascii="Times New Roman" w:hAnsi="Times New Roman" w:cs="Times New Roman"/>
          <w:color w:val="000000"/>
          <w:szCs w:val="21"/>
        </w:rPr>
        <w:t>为短周期元素，其第一电离能与原子序数</w:t>
      </w: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467728024" name="图片 46772802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28024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color w:val="000000"/>
          <w:szCs w:val="21"/>
        </w:rPr>
        <w:t>关系如图。下列说法正确的是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381250" cy="2047875"/>
            <wp:effectExtent l="0" t="0" r="0" b="9525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Pr="00D520AB">
        <w:rPr>
          <w:rFonts w:ascii="Times New Roman" w:hAnsi="Times New Roman" w:cs="Times New Roman"/>
          <w:color w:val="000000"/>
          <w:szCs w:val="21"/>
        </w:rPr>
        <w:t>g</w:t>
      </w:r>
      <w:r w:rsidRPr="00D520AB">
        <w:rPr>
          <w:rFonts w:ascii="Times New Roman" w:hAnsi="Times New Roman" w:cs="Times New Roman"/>
          <w:color w:val="000000"/>
          <w:szCs w:val="21"/>
        </w:rPr>
        <w:t>同主族</w: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金属性：</w:t>
      </w:r>
      <w:r w:rsidR="00EB5EBD" w:rsidRPr="00EB5EBD">
        <w:rPr>
          <w:rFonts w:ascii="Times New Roman" w:hAnsi="Times New Roman" w:cs="Times New Roman"/>
          <w:szCs w:val="21"/>
        </w:rPr>
        <w:object w:dxaOrig="880" w:dyaOrig="320">
          <v:shape id="_x0000_i1048" type="#_x0000_t75" alt="www.xinjiaoyu.com 新教育网" style="width:43pt;height:16pt" o:ole="">
            <v:imagedata r:id="rId62" o:title="eqId9f1a4b8cdd1ecf70d299cd9f4a6b8878"/>
          </v:shape>
          <o:OLEObject Type="Embed" ProgID="Equation.DSMT4" ShapeID="_x0000_i1048" DrawAspect="Content" ObjectID="_1811853957" r:id="rId63"/>
        </w:object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原子半径：</w:t>
      </w:r>
      <w:r w:rsidR="00EB5EBD" w:rsidRPr="00EB5EBD">
        <w:rPr>
          <w:rFonts w:ascii="Times New Roman" w:hAnsi="Times New Roman" w:cs="Times New Roman"/>
          <w:szCs w:val="21"/>
        </w:rPr>
        <w:object w:dxaOrig="880" w:dyaOrig="280">
          <v:shape id="_x0000_i1049" type="#_x0000_t75" alt="www.xinjiaoyu.com 新教育网" style="width:44.5pt;height:13pt" o:ole="">
            <v:imagedata r:id="rId64" o:title="eqIde4d56f6580d133cda165dd936792f659"/>
          </v:shape>
          <o:OLEObject Type="Embed" ProgID="Equation.DSMT4" ShapeID="_x0000_i1049" DrawAspect="Content" ObjectID="_1811853958" r:id="rId6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最简单氢化物沸点：</w:t>
      </w:r>
      <w:r w:rsidR="00EB5EBD" w:rsidRPr="00EB5EBD">
        <w:rPr>
          <w:rFonts w:ascii="Times New Roman" w:hAnsi="Times New Roman" w:cs="Times New Roman"/>
          <w:szCs w:val="21"/>
        </w:rPr>
        <w:object w:dxaOrig="540" w:dyaOrig="280">
          <v:shape id="_x0000_i1050" type="#_x0000_t75" alt="www.xinjiaoyu.com 新教育网" style="width:27pt;height:14pt" o:ole="">
            <v:imagedata r:id="rId66" o:title="eqIdb1efec4c082b4423b25d62dd8bd7a644"/>
          </v:shape>
          <o:OLEObject Type="Embed" ProgID="Equation.DSMT4" ShapeID="_x0000_i1050" DrawAspect="Content" ObjectID="_1811853959" r:id="rId67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10. </w:t>
      </w:r>
      <w:r w:rsidRPr="00D520AB">
        <w:rPr>
          <w:rFonts w:ascii="Times New Roman" w:hAnsi="Times New Roman" w:cs="Times New Roman"/>
          <w:color w:val="000000"/>
          <w:szCs w:val="21"/>
        </w:rPr>
        <w:t>设</w:t>
      </w:r>
      <w:r w:rsidR="00EB5EBD" w:rsidRPr="00EB5EBD">
        <w:rPr>
          <w:rFonts w:ascii="Times New Roman" w:hAnsi="Times New Roman" w:cs="Times New Roman"/>
          <w:szCs w:val="21"/>
        </w:rPr>
        <w:object w:dxaOrig="380" w:dyaOrig="360">
          <v:shape id="_x0000_i1051" type="#_x0000_t75" alt="www.xinjiaoyu.com 新教育网" style="width:19pt;height:18pt" o:ole="">
            <v:imagedata r:id="rId68" o:title="eqId0bbbfc69cfd78a89c450bdb65076e431"/>
          </v:shape>
          <o:OLEObject Type="Embed" ProgID="Equation.DSMT4" ShapeID="_x0000_i1051" DrawAspect="Content" ObjectID="_1811853960" r:id="rId6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为阿伏加德罗常数的值。下列说法正确的是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="00EB5EBD" w:rsidRPr="00EB5EBD">
        <w:rPr>
          <w:rFonts w:ascii="Times New Roman" w:hAnsi="Times New Roman" w:cs="Times New Roman"/>
          <w:szCs w:val="21"/>
        </w:rPr>
        <w:object w:dxaOrig="920" w:dyaOrig="380">
          <v:shape id="_x0000_i1052" type="#_x0000_t75" alt="www.xinjiaoyu.com 新教育网" style="width:45.5pt;height:18.5pt" o:ole="">
            <v:imagedata r:id="rId70" o:title="eqId50a015d1e0b463230806d1669260b6fe"/>
          </v:shape>
          <o:OLEObject Type="Embed" ProgID="Equation.DSMT4" ShapeID="_x0000_i1052" DrawAspect="Content" ObjectID="_1811853961" r:id="rId7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的中子数，比</w:t>
      </w:r>
      <w:r w:rsidR="00EB5EBD" w:rsidRPr="00EB5EBD">
        <w:rPr>
          <w:rFonts w:ascii="Times New Roman" w:hAnsi="Times New Roman" w:cs="Times New Roman"/>
          <w:szCs w:val="21"/>
        </w:rPr>
        <w:object w:dxaOrig="920" w:dyaOrig="380">
          <v:shape id="_x0000_i1053" type="#_x0000_t75" alt="www.xinjiaoyu.com 新教育网" style="width:46pt;height:20pt" o:ole="">
            <v:imagedata r:id="rId72" o:title="eqId90524ab420ff751706c167f7bb559c46"/>
          </v:shape>
          <o:OLEObject Type="Embed" ProgID="Equation.DSMT4" ShapeID="_x0000_i1053" DrawAspect="Content" ObjectID="_1811853962" r:id="rId7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的多</w:t>
      </w:r>
      <w:r w:rsidR="00EB5EBD" w:rsidRPr="00EB5EBD">
        <w:rPr>
          <w:rFonts w:ascii="Times New Roman" w:hAnsi="Times New Roman" w:cs="Times New Roman"/>
          <w:szCs w:val="21"/>
        </w:rPr>
        <w:object w:dxaOrig="500" w:dyaOrig="360">
          <v:shape id="_x0000_i1054" type="#_x0000_t75" alt="www.xinjiaoyu.com 新教育网" style="width:24.5pt;height:18pt" o:ole="">
            <v:imagedata r:id="rId74" o:title="eqId62adfcb8a2470b1c2b1a0eb84a7d0ed3"/>
          </v:shape>
          <o:OLEObject Type="Embed" ProgID="Equation.DSMT4" ShapeID="_x0000_i1054" DrawAspect="Content" ObjectID="_1811853963" r:id="rId75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="00EB5EBD" w:rsidRPr="00EB5EBD">
        <w:rPr>
          <w:rFonts w:ascii="Times New Roman" w:hAnsi="Times New Roman" w:cs="Times New Roman"/>
          <w:szCs w:val="21"/>
        </w:rPr>
        <w:object w:dxaOrig="759" w:dyaOrig="280">
          <v:shape id="_x0000_i1055" type="#_x0000_t75" alt="www.xinjiaoyu.com 新教育网" style="width:38.5pt;height:14.5pt" o:ole="">
            <v:imagedata r:id="rId76" o:title="eqId049e3a6b52db4657dcce0937c8e689de"/>
          </v:shape>
          <o:OLEObject Type="Embed" ProgID="Equation.DSMT4" ShapeID="_x0000_i1055" DrawAspect="Content" ObjectID="_1811853964" r:id="rId7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与水蒸气完全反应，生成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56" type="#_x0000_t75" alt="www.xinjiaoyu.com 新教育网" style="width:17pt;height:18pt" o:ole="">
            <v:imagedata r:id="rId47" o:title="eqId7644a7769a5fa1bdab46cc0b2dee2861"/>
          </v:shape>
          <o:OLEObject Type="Embed" ProgID="Equation.DSMT4" ShapeID="_x0000_i1056" DrawAspect="Content" ObjectID="_1811853965" r:id="rId7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的数目为</w:t>
      </w:r>
      <w:r w:rsidR="00EB5EBD" w:rsidRPr="00EB5EBD">
        <w:rPr>
          <w:rFonts w:ascii="Times New Roman" w:hAnsi="Times New Roman" w:cs="Times New Roman"/>
          <w:szCs w:val="21"/>
        </w:rPr>
        <w:object w:dxaOrig="500" w:dyaOrig="360">
          <v:shape id="_x0000_i1057" type="#_x0000_t75" alt="www.xinjiaoyu.com 新教育网" style="width:24.5pt;height:18pt" o:ole="">
            <v:imagedata r:id="rId74" o:title="eqId62adfcb8a2470b1c2b1a0eb84a7d0ed3"/>
          </v:shape>
          <o:OLEObject Type="Embed" ProgID="Equation.DSMT4" ShapeID="_x0000_i1057" DrawAspect="Content" ObjectID="_1811853966" r:id="rId79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在</w:t>
      </w:r>
      <w:r w:rsidR="00EB5EBD" w:rsidRPr="00EB5EBD">
        <w:rPr>
          <w:rFonts w:ascii="Times New Roman" w:hAnsi="Times New Roman" w:cs="Times New Roman"/>
          <w:szCs w:val="21"/>
        </w:rPr>
        <w:object w:dxaOrig="1259" w:dyaOrig="280">
          <v:shape id="_x0000_i1058" type="#_x0000_t75" alt="www.xinjiaoyu.com 新教育网" style="width:63pt;height:14pt" o:ole="">
            <v:imagedata r:id="rId80" o:title="eqId40881d6a6c3a8078d7c14abdbf8ff233"/>
          </v:shape>
          <o:OLEObject Type="Embed" ProgID="Equation.DSMT4" ShapeID="_x0000_i1058" DrawAspect="Content" ObjectID="_1811853967" r:id="rId8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</w:t>
      </w:r>
      <w:r w:rsidR="00EB5EBD" w:rsidRPr="00EB5EBD">
        <w:rPr>
          <w:rFonts w:ascii="Times New Roman" w:hAnsi="Times New Roman" w:cs="Times New Roman"/>
          <w:szCs w:val="21"/>
        </w:rPr>
        <w:object w:dxaOrig="740" w:dyaOrig="360">
          <v:shape id="_x0000_i1059" type="#_x0000_t75" alt="www.xinjiaoyu.com 新教育网" style="width:36.5pt;height:18pt" o:ole="">
            <v:imagedata r:id="rId82" o:title="eqId648b45686eba2e2cb73251542a27e54a"/>
          </v:shape>
          <o:OLEObject Type="Embed" ProgID="Equation.DSMT4" ShapeID="_x0000_i1059" DrawAspect="Content" ObjectID="_1811853968" r:id="rId8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溶液中，</w:t>
      </w:r>
      <w:r w:rsidR="00EB5EBD" w:rsidRPr="00EB5EBD">
        <w:rPr>
          <w:rFonts w:ascii="Times New Roman" w:hAnsi="Times New Roman" w:cs="Times New Roman"/>
          <w:szCs w:val="21"/>
        </w:rPr>
        <w:object w:dxaOrig="520" w:dyaOrig="380">
          <v:shape id="_x0000_i1060" type="#_x0000_t75" alt="www.xinjiaoyu.com 新教育网" style="width:26.5pt;height:18.5pt" o:ole="">
            <v:imagedata r:id="rId84" o:title="eqIde3ec42431044eb85982aefc8f0ec7175"/>
          </v:shape>
          <o:OLEObject Type="Embed" ProgID="Equation.DSMT4" ShapeID="_x0000_i1060" DrawAspect="Content" ObjectID="_1811853969" r:id="rId8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的数目为</w:t>
      </w:r>
      <w:r w:rsidR="00EB5EBD" w:rsidRPr="00EB5EBD">
        <w:rPr>
          <w:rFonts w:ascii="Times New Roman" w:hAnsi="Times New Roman" w:cs="Times New Roman"/>
          <w:szCs w:val="21"/>
        </w:rPr>
        <w:object w:dxaOrig="660" w:dyaOrig="360">
          <v:shape id="_x0000_i1061" type="#_x0000_t75" alt="www.xinjiaoyu.com 新教育网" style="width:33pt;height:18pt" o:ole="">
            <v:imagedata r:id="rId86" o:title="eqId5aa7d1421a851e6e7a1c19d03d7ab69c"/>
          </v:shape>
          <o:OLEObject Type="Embed" ProgID="Equation.DSMT4" ShapeID="_x0000_i1061" DrawAspect="Content" ObjectID="_1811853970" r:id="rId87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标准状况下的</w:t>
      </w:r>
      <w:r w:rsidR="00EB5EBD" w:rsidRPr="00EB5EBD">
        <w:rPr>
          <w:rFonts w:ascii="Times New Roman" w:hAnsi="Times New Roman" w:cs="Times New Roman"/>
          <w:szCs w:val="21"/>
        </w:rPr>
        <w:object w:dxaOrig="940" w:dyaOrig="360">
          <v:shape id="_x0000_i1062" type="#_x0000_t75" alt="www.xinjiaoyu.com 新教育网" style="width:47.5pt;height:18pt" o:ole="">
            <v:imagedata r:id="rId88" o:title="eqId21bad5eae79c61c6884f046b1f0f6961"/>
          </v:shape>
          <o:OLEObject Type="Embed" ProgID="Equation.DSMT4" ShapeID="_x0000_i1062" DrawAspect="Content" ObjectID="_1811853971" r:id="rId8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与足量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63" type="#_x0000_t75" alt="www.xinjiaoyu.com 新教育网" style="width:17pt;height:18pt" o:ole="">
            <v:imagedata r:id="rId47" o:title="eqId7644a7769a5fa1bdab46cc0b2dee2861"/>
          </v:shape>
          <o:OLEObject Type="Embed" ProgID="Equation.DSMT4" ShapeID="_x0000_i1063" DrawAspect="Content" ObjectID="_1811853972" r:id="rId9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反应，形成的共价键数目为</w:t>
      </w:r>
      <w:r w:rsidR="00EB5EBD" w:rsidRPr="00EB5EBD">
        <w:rPr>
          <w:rFonts w:ascii="Times New Roman" w:hAnsi="Times New Roman" w:cs="Times New Roman"/>
          <w:szCs w:val="21"/>
        </w:rPr>
        <w:object w:dxaOrig="500" w:dyaOrig="360">
          <v:shape id="_x0000_i1064" type="#_x0000_t75" alt="www.xinjiaoyu.com 新教育网" style="width:24.5pt;height:18pt" o:ole="">
            <v:imagedata r:id="rId74" o:title="eqId62adfcb8a2470b1c2b1a0eb84a7d0ed3"/>
          </v:shape>
          <o:OLEObject Type="Embed" ProgID="Equation.DSMT4" ShapeID="_x0000_i1064" DrawAspect="Content" ObjectID="_1811853973" r:id="rId91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11. </w:t>
      </w:r>
      <w:r w:rsidRPr="00D520AB">
        <w:rPr>
          <w:rFonts w:ascii="Times New Roman" w:hAnsi="Times New Roman" w:cs="Times New Roman"/>
          <w:color w:val="000000"/>
          <w:szCs w:val="21"/>
        </w:rPr>
        <w:t>利用如图装置进行实验：打开</w:t>
      </w:r>
      <w:r w:rsidR="00EB5EBD" w:rsidRPr="00EB5EBD">
        <w:rPr>
          <w:rFonts w:ascii="Times New Roman" w:hAnsi="Times New Roman" w:cs="Times New Roman"/>
          <w:szCs w:val="21"/>
        </w:rPr>
        <w:object w:dxaOrig="800" w:dyaOrig="360">
          <v:shape id="_x0000_i1065" type="#_x0000_t75" alt="www.xinjiaoyu.com 新教育网" style="width:40pt;height:18pt" o:ole="">
            <v:imagedata r:id="rId92" o:title="eqIdcc1874c218112e03748ddc807df411c5"/>
          </v:shape>
          <o:OLEObject Type="Embed" ProgID="Equation.DSMT4" ShapeID="_x0000_i1065" DrawAspect="Content" ObjectID="_1811853974" r:id="rId9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，一定时间后，</w:t>
      </w:r>
      <w:r w:rsidRPr="00D520AB">
        <w:rPr>
          <w:rFonts w:ascii="Times New Roman" w:hAnsi="Times New Roman" w:cs="Times New Roman"/>
          <w:color w:val="000000"/>
          <w:szCs w:val="21"/>
        </w:rPr>
        <w:t>a</w:t>
      </w:r>
      <w:r w:rsidRPr="00D520AB">
        <w:rPr>
          <w:rFonts w:ascii="Times New Roman" w:hAnsi="Times New Roman" w:cs="Times New Roman"/>
          <w:color w:val="000000"/>
          <w:szCs w:val="21"/>
        </w:rPr>
        <w:t>中溶液变蓝；关闭</w:t>
      </w:r>
      <w:r w:rsidR="00EB5EBD" w:rsidRPr="00EB5EBD">
        <w:rPr>
          <w:rFonts w:ascii="Times New Roman" w:hAnsi="Times New Roman" w:cs="Times New Roman"/>
          <w:szCs w:val="21"/>
        </w:rPr>
        <w:object w:dxaOrig="320" w:dyaOrig="360">
          <v:shape id="_x0000_i1066" type="#_x0000_t75" alt="www.xinjiaoyu.com 新教育网" style="width:16pt;height:18pt" o:ole="">
            <v:imagedata r:id="rId94" o:title="eqId71e7704492116d4c017f8d436a81d287"/>
          </v:shape>
          <o:OLEObject Type="Embed" ProgID="Equation.DSMT4" ShapeID="_x0000_i1066" DrawAspect="Content" ObjectID="_1811853975" r:id="rId9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，打开</w:t>
      </w:r>
      <w:r w:rsidR="00EB5EBD" w:rsidRPr="00EB5EBD">
        <w:rPr>
          <w:rFonts w:ascii="Times New Roman" w:hAnsi="Times New Roman" w:cs="Times New Roman"/>
          <w:szCs w:val="21"/>
        </w:rPr>
        <w:object w:dxaOrig="320" w:dyaOrig="360">
          <v:shape id="_x0000_i1067" type="#_x0000_t75" alt="www.xinjiaoyu.com 新教育网" style="width:15.5pt;height:18pt" o:ole="">
            <v:imagedata r:id="rId96" o:title="eqIde42342d1979557adc1384a39c5076520"/>
          </v:shape>
          <o:OLEObject Type="Embed" ProgID="Equation.DSMT4" ShapeID="_x0000_i1067" DrawAspect="Content" ObjectID="_1811853976" r:id="rId9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，点燃酒精灯加热数分钟后，滴入无水乙醇。下列说法错误的是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714750" cy="2181225"/>
            <wp:effectExtent l="0" t="0" r="0" b="9525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>中现象体现了</w:t>
      </w:r>
      <w:r w:rsidR="00EB5EBD" w:rsidRPr="00EB5EBD">
        <w:rPr>
          <w:rFonts w:ascii="Times New Roman" w:hAnsi="Times New Roman" w:cs="Times New Roman"/>
          <w:szCs w:val="21"/>
        </w:rPr>
        <w:object w:dxaOrig="240" w:dyaOrig="300">
          <v:shape id="_x0000_i1068" type="#_x0000_t75" alt="www.xinjiaoyu.com 新教育网" style="width:12pt;height:15pt" o:ole="">
            <v:imagedata r:id="rId99" o:title="eqIde0c629f27254b05e1078e4b93be27b1e"/>
          </v:shape>
          <o:OLEObject Type="Embed" ProgID="Equation.DSMT4" ShapeID="_x0000_i1068" DrawAspect="Content" ObjectID="_1811853977" r:id="rId10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的还原性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>中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069" type="#_x0000_t75" alt="www.xinjiaoyu.com 新教育网" style="width:30pt;height:18.5pt" o:ole="">
            <v:imagedata r:id="rId101" o:title="eqId9c38c6b842b451f57d81f9f8dd320e4c"/>
          </v:shape>
          <o:OLEObject Type="Embed" ProgID="Equation.DSMT4" ShapeID="_x0000_i1069" DrawAspect="Content" ObjectID="_1811853978" r:id="rId10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既作氧化剂也作还原剂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乙醇滴加过程中，</w:t>
      </w:r>
      <w:r w:rsidRPr="00D520AB">
        <w:rPr>
          <w:rFonts w:ascii="Times New Roman" w:hAnsi="Times New Roman" w:cs="Times New Roman"/>
          <w:color w:val="000000"/>
          <w:szCs w:val="21"/>
        </w:rPr>
        <w:t>c</w:t>
      </w:r>
      <w:r w:rsidRPr="00D520AB">
        <w:rPr>
          <w:rFonts w:ascii="Times New Roman" w:hAnsi="Times New Roman" w:cs="Times New Roman"/>
          <w:color w:val="000000"/>
          <w:szCs w:val="21"/>
        </w:rPr>
        <w:t>中的铜丝由黑变红，说明乙醇被氧化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D. d</w:t>
      </w:r>
      <w:r w:rsidRPr="00D520AB">
        <w:rPr>
          <w:rFonts w:ascii="Times New Roman" w:hAnsi="Times New Roman" w:cs="Times New Roman"/>
          <w:color w:val="000000"/>
          <w:szCs w:val="21"/>
        </w:rPr>
        <w:t>中有银镜反应发生，说明</w:t>
      </w:r>
      <w:r w:rsidRPr="00D520AB">
        <w:rPr>
          <w:rFonts w:ascii="Times New Roman" w:hAnsi="Times New Roman" w:cs="Times New Roman"/>
          <w:color w:val="000000"/>
          <w:szCs w:val="21"/>
        </w:rPr>
        <w:t>c</w:t>
      </w:r>
      <w:r w:rsidRPr="00D520AB">
        <w:rPr>
          <w:rFonts w:ascii="Times New Roman" w:hAnsi="Times New Roman" w:cs="Times New Roman"/>
          <w:color w:val="000000"/>
          <w:szCs w:val="21"/>
        </w:rPr>
        <w:t>中产物有乙酸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12. CuCl</w:t>
      </w:r>
      <w:r w:rsidRPr="00D520AB">
        <w:rPr>
          <w:rFonts w:ascii="Times New Roman" w:hAnsi="Times New Roman" w:cs="Times New Roman"/>
          <w:color w:val="000000"/>
          <w:szCs w:val="21"/>
        </w:rPr>
        <w:t>微溶于水，但在</w:t>
      </w:r>
      <w:r w:rsidR="00EB5EBD" w:rsidRPr="00EB5EBD">
        <w:rPr>
          <w:rFonts w:ascii="Times New Roman" w:hAnsi="Times New Roman" w:cs="Times New Roman"/>
          <w:szCs w:val="21"/>
        </w:rPr>
        <w:object w:dxaOrig="380" w:dyaOrig="320">
          <v:shape id="_x0000_i1070" type="#_x0000_t75" alt="www.xinjiaoyu.com 新教育网" style="width:18.5pt;height:15.5pt" o:ole="">
            <v:imagedata r:id="rId103" o:title="eqIdaef0aaf9f3442509a859fb2f9a07ca7c"/>
          </v:shape>
          <o:OLEObject Type="Embed" ProgID="Equation.DSMT4" ShapeID="_x0000_i1070" DrawAspect="Content" ObjectID="_1811853979" r:id="rId10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浓度较高的溶液中因形成</w:t>
      </w:r>
      <w:r w:rsidR="00EB5EBD" w:rsidRPr="00EB5EBD">
        <w:rPr>
          <w:rFonts w:ascii="Times New Roman" w:hAnsi="Times New Roman" w:cs="Times New Roman"/>
          <w:szCs w:val="21"/>
        </w:rPr>
        <w:object w:dxaOrig="920" w:dyaOrig="440">
          <v:shape id="_x0000_i1071" type="#_x0000_t75" alt="www.xinjiaoyu.com 新教育网" style="width:46pt;height:22pt" o:ole="">
            <v:imagedata r:id="rId105" o:title="eqId53236e34793f58d46ab8fb170d2611d4"/>
          </v:shape>
          <o:OLEObject Type="Embed" ProgID="Equation.DSMT4" ShapeID="_x0000_i1071" DrawAspect="Content" ObjectID="_1811853980" r:id="rId10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="00EB5EBD" w:rsidRPr="00EB5EBD">
        <w:rPr>
          <w:rFonts w:ascii="Times New Roman" w:hAnsi="Times New Roman" w:cs="Times New Roman"/>
          <w:szCs w:val="21"/>
        </w:rPr>
        <w:object w:dxaOrig="1000" w:dyaOrig="440">
          <v:shape id="_x0000_i1072" type="#_x0000_t75" alt="www.xinjiaoyu.com 新教育网" style="width:50.5pt;height:21.5pt" o:ole="">
            <v:imagedata r:id="rId107" o:title="eqIdd99dbda48d476d83a0fb582570679cdc"/>
          </v:shape>
          <o:OLEObject Type="Embed" ProgID="Equation.DSMT4" ShapeID="_x0000_i1072" DrawAspect="Content" ObjectID="_1811853981" r:id="rId10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而溶解。将适量</w:t>
      </w:r>
      <w:r w:rsidRPr="00D520AB">
        <w:rPr>
          <w:rFonts w:ascii="Times New Roman" w:hAnsi="Times New Roman" w:cs="Times New Roman"/>
          <w:color w:val="000000"/>
          <w:szCs w:val="21"/>
        </w:rPr>
        <w:t>CuCl</w:t>
      </w:r>
      <w:r w:rsidRPr="00D520AB">
        <w:rPr>
          <w:rFonts w:ascii="Times New Roman" w:hAnsi="Times New Roman" w:cs="Times New Roman"/>
          <w:color w:val="000000"/>
          <w:szCs w:val="21"/>
        </w:rPr>
        <w:t>完全溶于盐酸，得到含</w:t>
      </w:r>
      <w:r w:rsidR="00EB5EBD" w:rsidRPr="00EB5EBD">
        <w:rPr>
          <w:rFonts w:ascii="Times New Roman" w:hAnsi="Times New Roman" w:cs="Times New Roman"/>
          <w:szCs w:val="21"/>
        </w:rPr>
        <w:object w:dxaOrig="920" w:dyaOrig="440">
          <v:shape id="_x0000_i1073" type="#_x0000_t75" alt="www.xinjiaoyu.com 新教育网" style="width:46pt;height:22pt" o:ole="">
            <v:imagedata r:id="rId105" o:title="eqId53236e34793f58d46ab8fb170d2611d4"/>
          </v:shape>
          <o:OLEObject Type="Embed" ProgID="Equation.DSMT4" ShapeID="_x0000_i1073" DrawAspect="Content" ObjectID="_1811853982" r:id="rId10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="00EB5EBD" w:rsidRPr="00EB5EBD">
        <w:rPr>
          <w:rFonts w:ascii="Times New Roman" w:hAnsi="Times New Roman" w:cs="Times New Roman"/>
          <w:szCs w:val="21"/>
        </w:rPr>
        <w:object w:dxaOrig="1000" w:dyaOrig="440">
          <v:shape id="_x0000_i1074" type="#_x0000_t75" alt="www.xinjiaoyu.com 新教育网" style="width:50.5pt;height:21.5pt" o:ole="">
            <v:imagedata r:id="rId107" o:title="eqIdd99dbda48d476d83a0fb582570679cdc"/>
          </v:shape>
          <o:OLEObject Type="Embed" ProgID="Equation.DSMT4" ShapeID="_x0000_i1074" DrawAspect="Content" ObjectID="_1811853983" r:id="rId11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的溶液，下列叙述正确的是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加水稀释，</w:t>
      </w:r>
      <w:r w:rsidR="00EB5EBD" w:rsidRPr="00EB5EBD">
        <w:rPr>
          <w:rFonts w:ascii="Times New Roman" w:hAnsi="Times New Roman" w:cs="Times New Roman"/>
          <w:szCs w:val="21"/>
        </w:rPr>
        <w:object w:dxaOrig="1000" w:dyaOrig="440">
          <v:shape id="_x0000_i1075" type="#_x0000_t75" alt="www.xinjiaoyu.com 新教育网" style="width:50.5pt;height:21.5pt" o:ole="">
            <v:imagedata r:id="rId107" o:title="eqIdd99dbda48d476d83a0fb582570679cdc"/>
          </v:shape>
          <o:OLEObject Type="Embed" ProgID="Equation.DSMT4" ShapeID="_x0000_i1075" DrawAspect="Content" ObjectID="_1811853984" r:id="rId11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浓度一定下降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向溶液中加入少量</w:t>
      </w:r>
      <w:r w:rsidRPr="00D520AB">
        <w:rPr>
          <w:rFonts w:ascii="Times New Roman" w:hAnsi="Times New Roman" w:cs="Times New Roman"/>
          <w:color w:val="000000"/>
          <w:szCs w:val="21"/>
        </w:rPr>
        <w:t>NaCl</w:t>
      </w:r>
      <w:r w:rsidRPr="00D520AB">
        <w:rPr>
          <w:rFonts w:ascii="Times New Roman" w:hAnsi="Times New Roman" w:cs="Times New Roman"/>
          <w:color w:val="000000"/>
          <w:szCs w:val="21"/>
        </w:rPr>
        <w:t>固体，</w:t>
      </w:r>
      <w:r w:rsidR="00EB5EBD" w:rsidRPr="00EB5EBD">
        <w:rPr>
          <w:rFonts w:ascii="Times New Roman" w:hAnsi="Times New Roman" w:cs="Times New Roman"/>
          <w:szCs w:val="21"/>
        </w:rPr>
        <w:object w:dxaOrig="920" w:dyaOrig="440">
          <v:shape id="_x0000_i1076" type="#_x0000_t75" alt="www.xinjiaoyu.com 新教育网" style="width:46pt;height:22pt" o:ole="">
            <v:imagedata r:id="rId105" o:title="eqId53236e34793f58d46ab8fb170d2611d4"/>
          </v:shape>
          <o:OLEObject Type="Embed" ProgID="Equation.DSMT4" ShapeID="_x0000_i1076" DrawAspect="Content" ObjectID="_1811853985" r:id="rId11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浓度一定上升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="00EB5EBD" w:rsidRPr="00EB5EBD">
        <w:rPr>
          <w:rFonts w:ascii="Times New Roman" w:hAnsi="Times New Roman" w:cs="Times New Roman"/>
          <w:szCs w:val="21"/>
        </w:rPr>
        <w:object w:dxaOrig="1040" w:dyaOrig="400">
          <v:shape id="_x0000_i1077" type="#_x0000_t75" alt="www.xinjiaoyu.com 新教育网" style="width:51.5pt;height:20.5pt" o:ole="">
            <v:imagedata r:id="rId113" o:title="eqId6d7e90faac45a5552ff15a4744c89ee6"/>
          </v:shape>
          <o:OLEObject Type="Embed" ProgID="Equation.DSMT4" ShapeID="_x0000_i1077" DrawAspect="Content" ObjectID="_1811853986" r:id="rId11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的电离方程式为：</w:t>
      </w:r>
      <w:r w:rsidR="00EB5EBD" w:rsidRPr="00EB5EBD">
        <w:rPr>
          <w:rFonts w:ascii="Times New Roman" w:hAnsi="Times New Roman" w:cs="Times New Roman"/>
          <w:szCs w:val="21"/>
        </w:rPr>
        <w:object w:dxaOrig="2859" w:dyaOrig="400">
          <v:shape id="_x0000_i1078" type="#_x0000_t75" alt="www.xinjiaoyu.com 新教育网" style="width:143pt;height:20pt" o:ole="">
            <v:imagedata r:id="rId115" o:title="eqId626d83d2c8489a999cc2b53581f4694b"/>
          </v:shape>
          <o:OLEObject Type="Embed" ProgID="Equation.DSMT4" ShapeID="_x0000_i1078" DrawAspect="Content" ObjectID="_1811853987" r:id="rId116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体系中，</w:t>
      </w:r>
      <w:r w:rsidR="00EB5EBD" w:rsidRPr="00EB5EBD">
        <w:rPr>
          <w:rFonts w:ascii="Times New Roman" w:hAnsi="Times New Roman" w:cs="Times New Roman"/>
          <w:szCs w:val="21"/>
        </w:rPr>
        <w:object w:dxaOrig="6380" w:dyaOrig="520">
          <v:shape id="_x0000_i1079" type="#_x0000_t75" alt="www.xinjiaoyu.com 新教育网" style="width:319.5pt;height:25pt" o:ole="">
            <v:imagedata r:id="rId117" o:title="eqIde054a36e211ff22d69b05d5cf4c806cb"/>
          </v:shape>
          <o:OLEObject Type="Embed" ProgID="Equation.DSMT4" ShapeID="_x0000_i1079" DrawAspect="Content" ObjectID="_1811853988" r:id="rId118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13. </w:t>
      </w:r>
      <w:r w:rsidRPr="00D520AB">
        <w:rPr>
          <w:rFonts w:ascii="Times New Roman" w:hAnsi="Times New Roman" w:cs="Times New Roman"/>
          <w:color w:val="000000"/>
          <w:szCs w:val="21"/>
        </w:rPr>
        <w:t>由结构不能推测出对应性质的是</w:t>
      </w:r>
    </w:p>
    <w:tbl>
      <w:tblPr>
        <w:tblW w:w="80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10"/>
        <w:gridCol w:w="5193"/>
        <w:gridCol w:w="2265"/>
      </w:tblGrid>
      <w:tr w:rsidR="00EB5EBD" w:rsidTr="00D520AB">
        <w:trPr>
          <w:trHeight w:val="316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结构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性质</w:t>
            </w:r>
          </w:p>
        </w:tc>
      </w:tr>
      <w:tr w:rsidR="00EB5EBD" w:rsidTr="00D520AB">
        <w:trPr>
          <w:trHeight w:val="316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40" w:dyaOrig="360">
                <v:shape id="_x0000_i1080" type="#_x0000_t75" alt="www.xinjiaoyu.com 新教育网" style="width:22pt;height:18pt;mso-position-horizontal-relative:page;mso-position-vertical-relative:page" o:ole="">
                  <v:imagedata r:id="rId119" o:title="eqId9cdde992f77a7036a2f0b21d52ddd043"/>
                </v:shape>
                <o:OLEObject Type="Embed" ProgID="Equation.DSMT4" ShapeID="_x0000_i1080" DrawAspect="Content" ObjectID="_1811853989" r:id="rId120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的</w: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VSEPR</w: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模型为平面三角形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40" w:dyaOrig="360">
                <v:shape id="_x0000_i1081" type="#_x0000_t75" alt="www.xinjiaoyu.com 新教育网" style="width:22pt;height:18pt;mso-position-horizontal-relative:page;mso-position-vertical-relative:page" o:ole="">
                  <v:imagedata r:id="rId119" o:title="eqId9cdde992f77a7036a2f0b21d52ddd043"/>
                </v:shape>
                <o:OLEObject Type="Embed" ProgID="Equation.DSMT4" ShapeID="_x0000_i1081" DrawAspect="Content" ObjectID="_1811853990" r:id="rId121"/>
              </w:object>
            </w:r>
            <w:r w:rsidR="008D2E33" w:rsidRPr="00D520AB">
              <w:rPr>
                <w:rFonts w:ascii="Times New Roman" w:hAnsi="Times New Roman" w:cs="Times New Roman"/>
                <w:color w:val="000000"/>
                <w:szCs w:val="21"/>
              </w:rPr>
              <w:t>具有氧化性</w:t>
            </w:r>
          </w:p>
        </w:tc>
      </w:tr>
      <w:tr w:rsidR="00EB5EBD" w:rsidTr="00D520AB">
        <w:trPr>
          <w:trHeight w:val="316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钾和钠的原子结构不同，电子跃迁时能量变化不同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钾和钠的焰色不同</w:t>
            </w:r>
          </w:p>
        </w:tc>
      </w:tr>
      <w:tr w:rsidR="00EB5EBD" w:rsidTr="00D520AB">
        <w:trPr>
          <w:trHeight w:val="316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乙烯和乙炔分子均含有</w:t>
            </w:r>
            <w:r w:rsidR="00EB5EBD" w:rsidRPr="00EB5EBD">
              <w:rPr>
                <w:rFonts w:ascii="Times New Roman" w:hAnsi="Times New Roman" w:cs="Times New Roman"/>
                <w:szCs w:val="21"/>
              </w:rPr>
              <w:object w:dxaOrig="200" w:dyaOrig="220">
                <v:shape id="_x0000_i1082" type="#_x0000_t75" alt="www.xinjiaoyu.com 新教育网" style="width:9.5pt;height:11.5pt" o:ole="">
                  <v:imagedata r:id="rId122" o:title="eqId70f5389990c3a0c5373f3bd9fb2454c9"/>
                </v:shape>
                <o:OLEObject Type="Embed" ProgID="Equation.DSMT4" ShapeID="_x0000_i1082" DrawAspect="Content" ObjectID="_1811853991" r:id="rId123"/>
              </w:objec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两者均可发生加聚反应</w:t>
            </w:r>
          </w:p>
        </w:tc>
      </w:tr>
      <w:tr w:rsidR="00EB5EBD" w:rsidTr="00D520AB">
        <w:trPr>
          <w:trHeight w:val="316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石墨层中未参与杂化的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p</w:t>
            </w: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轨道中的电子，可在整个碳原子平面中运动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石墨具有类似金属的导电性</w:t>
            </w:r>
          </w:p>
        </w:tc>
      </w:tr>
    </w:tbl>
    <w:p w:rsidR="00AE64D9" w:rsidRPr="00D520AB" w:rsidRDefault="008D2E33" w:rsidP="00D520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C. C</w:t>
      </w:r>
      <w:r w:rsidRPr="00D520AB"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14. </w:t>
      </w:r>
      <w:r w:rsidRPr="00D520AB">
        <w:rPr>
          <w:rFonts w:ascii="Times New Roman" w:hAnsi="Times New Roman" w:cs="Times New Roman"/>
          <w:color w:val="000000"/>
          <w:szCs w:val="21"/>
        </w:rPr>
        <w:t>一种高容量水系电池示意图如图。已知：放电时，电极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上</w:t>
      </w:r>
      <w:r w:rsidR="00EB5EBD" w:rsidRPr="00EB5EBD">
        <w:rPr>
          <w:rFonts w:ascii="Times New Roman" w:hAnsi="Times New Roman" w:cs="Times New Roman"/>
          <w:szCs w:val="21"/>
        </w:rPr>
        <w:object w:dxaOrig="660" w:dyaOrig="360">
          <v:shape id="_x0000_i1083" type="#_x0000_t75" alt="www.xinjiaoyu.com 新教育网" style="width:33pt;height:18pt" o:ole="">
            <v:imagedata r:id="rId57" o:title="eqIda0641a680d3500ca3bcdb5612441b6a5"/>
          </v:shape>
          <o:OLEObject Type="Embed" ProgID="Equation.DSMT4" ShapeID="_x0000_i1083" DrawAspect="Content" ObjectID="_1811853992" r:id="rId12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减少；电极材料每转移</w:t>
      </w:r>
      <w:r w:rsidRPr="00D520AB">
        <w:rPr>
          <w:rFonts w:ascii="Times New Roman" w:hAnsi="Times New Roman" w:cs="Times New Roman"/>
          <w:color w:val="000000"/>
          <w:szCs w:val="21"/>
        </w:rPr>
        <w:t>1mol</w:t>
      </w:r>
      <w:r w:rsidRPr="00D520AB">
        <w:rPr>
          <w:rFonts w:ascii="Times New Roman" w:hAnsi="Times New Roman" w:cs="Times New Roman"/>
          <w:color w:val="000000"/>
          <w:szCs w:val="21"/>
        </w:rPr>
        <w:t>电子，对应的理论容量为</w:t>
      </w:r>
      <w:r w:rsidR="00EB5EBD" w:rsidRPr="00EB5EBD">
        <w:rPr>
          <w:rFonts w:ascii="Times New Roman" w:hAnsi="Times New Roman" w:cs="Times New Roman"/>
          <w:szCs w:val="21"/>
        </w:rPr>
        <w:object w:dxaOrig="919" w:dyaOrig="280">
          <v:shape id="_x0000_i1084" type="#_x0000_t75" alt="www.xinjiaoyu.com 新教育网" style="width:46pt;height:14pt" o:ole="">
            <v:imagedata r:id="rId125" o:title="eqId2d79ae19cf8db239635bcb6f3600ad38"/>
          </v:shape>
          <o:OLEObject Type="Embed" ProgID="Equation.DSMT4" ShapeID="_x0000_i1084" DrawAspect="Content" ObjectID="_1811853993" r:id="rId12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。下列说法错误的是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638550" cy="1495425"/>
            <wp:effectExtent l="0" t="0" r="0" b="9525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充电时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为阳极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放电时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极室中溶液的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降低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放电时负极反应为：</w:t>
      </w:r>
      <w:r w:rsidR="00EB5EBD" w:rsidRPr="00EB5EBD">
        <w:rPr>
          <w:rFonts w:ascii="Times New Roman" w:hAnsi="Times New Roman" w:cs="Times New Roman"/>
          <w:szCs w:val="21"/>
        </w:rPr>
        <w:object w:dxaOrig="2199" w:dyaOrig="320">
          <v:shape id="_x0000_i1085" type="#_x0000_t75" alt="www.xinjiaoyu.com 新教育网" style="width:110pt;height:16pt" o:ole="">
            <v:imagedata r:id="rId128" o:title="eqIdec99169a1cb229f68de01f34b9def0e3"/>
          </v:shape>
          <o:OLEObject Type="Embed" ProgID="Equation.DSMT4" ShapeID="_x0000_i1085" DrawAspect="Content" ObjectID="_1811853994" r:id="rId129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充电时</w:t>
      </w:r>
      <w:r w:rsidRPr="00D520AB">
        <w:rPr>
          <w:rFonts w:ascii="Times New Roman" w:hAnsi="Times New Roman" w:cs="Times New Roman"/>
          <w:color w:val="000000"/>
          <w:szCs w:val="21"/>
        </w:rPr>
        <w:t>16gS</w:t>
      </w:r>
      <w:r w:rsidRPr="00D520AB">
        <w:rPr>
          <w:rFonts w:ascii="Times New Roman" w:hAnsi="Times New Roman" w:cs="Times New Roman"/>
          <w:color w:val="000000"/>
          <w:szCs w:val="21"/>
        </w:rPr>
        <w:t>能提供的理论容量为</w:t>
      </w:r>
      <w:r w:rsidR="00EB5EBD" w:rsidRPr="00EB5EBD">
        <w:rPr>
          <w:rFonts w:ascii="Times New Roman" w:hAnsi="Times New Roman" w:cs="Times New Roman"/>
          <w:szCs w:val="21"/>
        </w:rPr>
        <w:object w:dxaOrig="919" w:dyaOrig="280">
          <v:shape id="_x0000_i1086" type="#_x0000_t75" alt="www.xinjiaoyu.com 新教育网" style="width:46pt;height:14pt" o:ole="">
            <v:imagedata r:id="rId125" o:title="eqId2d79ae19cf8db239635bcb6f3600ad38"/>
          </v:shape>
          <o:OLEObject Type="Embed" ProgID="Equation.DSMT4" ShapeID="_x0000_i1086" DrawAspect="Content" ObjectID="_1811853995" r:id="rId130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15. </w:t>
      </w:r>
      <w:r w:rsidRPr="00D520AB">
        <w:rPr>
          <w:rFonts w:ascii="Times New Roman" w:hAnsi="Times New Roman" w:cs="Times New Roman"/>
          <w:color w:val="000000"/>
          <w:szCs w:val="21"/>
        </w:rPr>
        <w:t>按如图组装装置并进行实验：将铜丝插入溶液中，当</w:t>
      </w:r>
      <w:r w:rsidRPr="00D520AB">
        <w:rPr>
          <w:rFonts w:ascii="Times New Roman" w:hAnsi="Times New Roman" w:cs="Times New Roman"/>
          <w:color w:val="000000"/>
          <w:szCs w:val="21"/>
        </w:rPr>
        <w:t>c</w:t>
      </w:r>
      <w:r w:rsidRPr="00D520AB">
        <w:rPr>
          <w:rFonts w:ascii="Times New Roman" w:hAnsi="Times New Roman" w:cs="Times New Roman"/>
          <w:color w:val="000000"/>
          <w:szCs w:val="21"/>
        </w:rPr>
        <w:t>中红色褪去时，将铜丝拔离液面。下列叙述错误的是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914650" cy="174307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A. a</w:t>
      </w:r>
      <w:r w:rsidRPr="00D520AB">
        <w:rPr>
          <w:rFonts w:ascii="Times New Roman" w:hAnsi="Times New Roman" w:cs="Times New Roman"/>
          <w:color w:val="000000"/>
          <w:szCs w:val="21"/>
        </w:rPr>
        <w:t>中有化合反应发生，并有颜色变化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B. b</w:t>
      </w:r>
      <w:r w:rsidRPr="00D520AB">
        <w:rPr>
          <w:rFonts w:ascii="Times New Roman" w:hAnsi="Times New Roman" w:cs="Times New Roman"/>
          <w:color w:val="000000"/>
          <w:szCs w:val="21"/>
        </w:rPr>
        <w:t>中气体变红棕色时，所含氮氧化物至少有两种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C. c</w:t>
      </w:r>
      <w:r w:rsidRPr="00D520AB">
        <w:rPr>
          <w:rFonts w:ascii="Times New Roman" w:hAnsi="Times New Roman" w:cs="Times New Roman"/>
          <w:color w:val="000000"/>
          <w:szCs w:val="21"/>
        </w:rPr>
        <w:t>中溶液红色刚好褪去时，</w:t>
      </w:r>
      <w:r w:rsidR="00EB5EBD" w:rsidRPr="00EB5EBD">
        <w:rPr>
          <w:rFonts w:ascii="Times New Roman" w:hAnsi="Times New Roman" w:cs="Times New Roman"/>
          <w:szCs w:val="21"/>
        </w:rPr>
        <w:object w:dxaOrig="620" w:dyaOrig="380">
          <v:shape id="_x0000_i1087" type="#_x0000_t75" alt="www.xinjiaoyu.com 新教育网" style="width:31pt;height:19pt" o:ole="">
            <v:imagedata r:id="rId132" o:title="eqIdaf5533a64f801adeabf53d192906e951"/>
          </v:shape>
          <o:OLEObject Type="Embed" ProgID="Equation.DSMT4" ShapeID="_x0000_i1087" DrawAspect="Content" ObjectID="_1811853996" r:id="rId13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恰好完全反应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若将</w:t>
      </w:r>
      <w:r w:rsidRPr="00D520AB">
        <w:rPr>
          <w:rFonts w:ascii="Times New Roman" w:hAnsi="Times New Roman" w:cs="Times New Roman"/>
          <w:color w:val="000000"/>
          <w:szCs w:val="21"/>
        </w:rPr>
        <w:t>a</w:t>
      </w:r>
      <w:r w:rsidRPr="00D520AB">
        <w:rPr>
          <w:rFonts w:ascii="Times New Roman" w:hAnsi="Times New Roman" w:cs="Times New Roman"/>
          <w:color w:val="000000"/>
          <w:szCs w:val="21"/>
        </w:rPr>
        <w:t>中稀硝酸换为浓硫酸并加热，则</w:t>
      </w:r>
      <w:r w:rsidRPr="00D520AB">
        <w:rPr>
          <w:rFonts w:ascii="Times New Roman" w:hAnsi="Times New Roman" w:cs="Times New Roman"/>
          <w:color w:val="000000"/>
          <w:szCs w:val="21"/>
        </w:rPr>
        <w:t>c</w:t>
      </w:r>
      <w:r w:rsidRPr="00D520AB">
        <w:rPr>
          <w:rFonts w:ascii="Times New Roman" w:hAnsi="Times New Roman" w:cs="Times New Roman"/>
          <w:color w:val="000000"/>
          <w:szCs w:val="21"/>
        </w:rPr>
        <w:t>中溶液颜色会褪去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16. </w:t>
      </w:r>
      <w:r w:rsidRPr="00D520AB">
        <w:rPr>
          <w:rFonts w:ascii="Times New Roman" w:hAnsi="Times New Roman" w:cs="Times New Roman"/>
          <w:color w:val="000000"/>
          <w:szCs w:val="21"/>
        </w:rPr>
        <w:t>某理论研究认为：燃料电池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图</w:t>
      </w:r>
      <w:r w:rsidRPr="00D520AB">
        <w:rPr>
          <w:rFonts w:ascii="Times New Roman" w:hAnsi="Times New Roman" w:cs="Times New Roman"/>
          <w:color w:val="000000"/>
          <w:szCs w:val="21"/>
        </w:rPr>
        <w:t>b)</w:t>
      </w:r>
      <w:r w:rsidRPr="00D520AB">
        <w:rPr>
          <w:rFonts w:ascii="Times New Roman" w:hAnsi="Times New Roman" w:cs="Times New Roman"/>
          <w:color w:val="000000"/>
          <w:szCs w:val="21"/>
        </w:rPr>
        <w:t>的电极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上所发生反应的催化机理示意图分别如图</w:t>
      </w:r>
      <w:r w:rsidRPr="00D520AB">
        <w:rPr>
          <w:rFonts w:ascii="Times New Roman" w:hAnsi="Times New Roman" w:cs="Times New Roman"/>
          <w:color w:val="000000"/>
          <w:szCs w:val="21"/>
        </w:rPr>
        <w:t>a</w:t>
      </w:r>
      <w:r w:rsidRPr="00D520AB">
        <w:rPr>
          <w:rFonts w:ascii="Times New Roman" w:hAnsi="Times New Roman" w:cs="Times New Roman"/>
          <w:color w:val="000000"/>
          <w:szCs w:val="21"/>
        </w:rPr>
        <w:t>和图</w:t>
      </w:r>
      <w:r w:rsidRPr="00D520AB">
        <w:rPr>
          <w:rFonts w:ascii="Times New Roman" w:hAnsi="Times New Roman" w:cs="Times New Roman"/>
          <w:color w:val="000000"/>
          <w:szCs w:val="21"/>
        </w:rPr>
        <w:t>c</w:t>
      </w:r>
      <w:r w:rsidRPr="00D520AB">
        <w:rPr>
          <w:rFonts w:ascii="Times New Roman" w:hAnsi="Times New Roman" w:cs="Times New Roman"/>
          <w:color w:val="000000"/>
          <w:szCs w:val="21"/>
        </w:rPr>
        <w:t>，其中</w:t>
      </w:r>
      <w:r w:rsidR="00EB5EBD" w:rsidRPr="00EB5EBD">
        <w:rPr>
          <w:rFonts w:ascii="Times New Roman" w:hAnsi="Times New Roman" w:cs="Times New Roman"/>
          <w:szCs w:val="21"/>
        </w:rPr>
        <w:object w:dxaOrig="320" w:dyaOrig="360">
          <v:shape id="_x0000_i1088" type="#_x0000_t75" alt="www.xinjiaoyu.com 新教育网" style="width:17pt;height:18pt" o:ole="">
            <v:imagedata r:id="rId134" o:title="eqId1e762a80c1216318892c2155bef79681"/>
          </v:shape>
          <o:OLEObject Type="Embed" ProgID="Equation.DSMT4" ShapeID="_x0000_i1088" DrawAspect="Content" ObjectID="_1811853997" r:id="rId13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获得第一个电子的过程最慢。由此可知，理论上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5076825" cy="1714500"/>
            <wp:effectExtent l="0" t="0" r="9525" b="0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负极反应的催化剂是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图</w:t>
      </w:r>
      <w:r w:rsidRPr="00D520AB">
        <w:rPr>
          <w:rFonts w:ascii="Times New Roman" w:hAnsi="Times New Roman" w:cs="Times New Roman"/>
          <w:color w:val="000000"/>
          <w:szCs w:val="21"/>
        </w:rPr>
        <w:t>a</w:t>
      </w:r>
      <w:r w:rsidRPr="00D520AB">
        <w:rPr>
          <w:rFonts w:ascii="Times New Roman" w:hAnsi="Times New Roman" w:cs="Times New Roman"/>
          <w:color w:val="000000"/>
          <w:szCs w:val="21"/>
        </w:rPr>
        <w:t>中，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到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过程的活化能一定最低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电池工作过程中，负极室的溶液质量保持不变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相同时间内，电极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和电极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上的催化循环完成次数相同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二、非选择题：本大题共</w:t>
      </w:r>
      <w:r w:rsidRPr="00D520AB">
        <w:rPr>
          <w:rFonts w:ascii="Times New Roman" w:hAnsi="Times New Roman" w:cs="Times New Roman"/>
          <w:color w:val="000000"/>
          <w:szCs w:val="21"/>
        </w:rPr>
        <w:t>4</w:t>
      </w:r>
      <w:r w:rsidRPr="00D520AB">
        <w:rPr>
          <w:rFonts w:ascii="Times New Roman" w:hAnsi="Times New Roman" w:cs="Times New Roman"/>
          <w:color w:val="000000"/>
          <w:szCs w:val="21"/>
        </w:rPr>
        <w:t>小题，共</w:t>
      </w:r>
      <w:r w:rsidRPr="00D520AB">
        <w:rPr>
          <w:rFonts w:ascii="Times New Roman" w:hAnsi="Times New Roman" w:cs="Times New Roman"/>
          <w:color w:val="000000"/>
          <w:szCs w:val="21"/>
        </w:rPr>
        <w:t>56</w:t>
      </w:r>
      <w:r w:rsidRPr="00D520AB">
        <w:rPr>
          <w:rFonts w:ascii="Times New Roman" w:hAnsi="Times New Roman" w:cs="Times New Roman"/>
          <w:color w:val="000000"/>
          <w:szCs w:val="21"/>
        </w:rPr>
        <w:t>分。考生根据要求作答。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17. </w:t>
      </w:r>
      <w:r w:rsidRPr="00D520AB">
        <w:rPr>
          <w:rFonts w:ascii="Times New Roman" w:hAnsi="Times New Roman" w:cs="Times New Roman"/>
          <w:color w:val="000000"/>
          <w:szCs w:val="21"/>
        </w:rPr>
        <w:t>酸及盐在生活生产中应用广泛。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Pr="00D520AB">
        <w:rPr>
          <w:rFonts w:ascii="Times New Roman" w:hAnsi="Times New Roman" w:cs="Times New Roman"/>
          <w:color w:val="000000"/>
          <w:szCs w:val="21"/>
        </w:rPr>
        <w:t>）甲苯氧化可生成苯甲酸。向盛有</w:t>
      </w:r>
      <w:r w:rsidRPr="00D520AB">
        <w:rPr>
          <w:rFonts w:ascii="Times New Roman" w:hAnsi="Times New Roman" w:cs="Times New Roman"/>
          <w:color w:val="000000"/>
          <w:szCs w:val="21"/>
        </w:rPr>
        <w:t>2mL</w:t>
      </w:r>
      <w:r w:rsidRPr="00D520AB">
        <w:rPr>
          <w:rFonts w:ascii="Times New Roman" w:hAnsi="Times New Roman" w:cs="Times New Roman"/>
          <w:color w:val="000000"/>
          <w:szCs w:val="21"/>
        </w:rPr>
        <w:t>甲苯的试管中，加入几滴酸性</w:t>
      </w:r>
      <w:r w:rsidR="00EB5EBD" w:rsidRPr="00EB5EBD">
        <w:rPr>
          <w:rFonts w:ascii="Times New Roman" w:hAnsi="Times New Roman" w:cs="Times New Roman"/>
          <w:szCs w:val="21"/>
        </w:rPr>
        <w:object w:dxaOrig="840" w:dyaOrig="360">
          <v:shape id="_x0000_i1089" type="#_x0000_t75" alt="www.xinjiaoyu.com 新教育网" style="width:42pt;height:18pt" o:ole="">
            <v:imagedata r:id="rId137" o:title="eqId7a63afc18472bb4f4d6388cf207da8b4"/>
          </v:shape>
          <o:OLEObject Type="Embed" ProgID="Equation.DSMT4" ShapeID="_x0000_i1089" DrawAspect="Content" ObjectID="_1811853998" r:id="rId13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溶液，振荡，观察到体系颜色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Pr="00D520AB">
        <w:rPr>
          <w:rFonts w:ascii="Times New Roman" w:hAnsi="Times New Roman" w:cs="Times New Roman"/>
          <w:color w:val="000000"/>
          <w:szCs w:val="21"/>
        </w:rPr>
        <w:t>）某苯甲酸粗品含少量泥沙和氯化钠。用重结晶法提纯该粗品过程中，需要的操作及其顺序为：加热溶解、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填下列操作编号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924425" cy="1352550"/>
            <wp:effectExtent l="0" t="0" r="9525" b="0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3</w:t>
      </w:r>
      <w:r w:rsidRPr="00D520AB">
        <w:rPr>
          <w:rFonts w:ascii="Times New Roman" w:hAnsi="Times New Roman" w:cs="Times New Roman"/>
          <w:color w:val="000000"/>
          <w:szCs w:val="21"/>
        </w:rPr>
        <w:t>）兴趣小组</w:t>
      </w:r>
      <w:r w:rsidRPr="00D520AB">
        <w:rPr>
          <w:rFonts w:ascii="Times New Roman" w:hAnsi="Times New Roman" w:cs="Times New Roman"/>
          <w:color w:val="000000"/>
          <w:szCs w:val="21"/>
        </w:rPr>
        <w:t>测定常温下苯甲酸饱和溶液的浓度</w:t>
      </w:r>
      <w:r w:rsidR="00EB5EBD" w:rsidRPr="00EB5EBD">
        <w:rPr>
          <w:rFonts w:ascii="Times New Roman" w:hAnsi="Times New Roman" w:cs="Times New Roman"/>
          <w:szCs w:val="21"/>
        </w:rPr>
        <w:object w:dxaOrig="260" w:dyaOrig="360">
          <v:shape id="_x0000_i1090" type="#_x0000_t75" alt="www.xinjiaoyu.com 新教育网" style="width:14pt;height:18pt" o:ole="">
            <v:imagedata r:id="rId140" o:title="eqId8447ea311d7350caca67127864b219d1"/>
          </v:shape>
          <o:OLEObject Type="Embed" ProgID="Equation.DSMT4" ShapeID="_x0000_i1090" DrawAspect="Content" ObjectID="_1811853999" r:id="rId14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和苯甲酸的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91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091" DrawAspect="Content" ObjectID="_1811854000" r:id="rId14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，实验如下：取</w:t>
      </w:r>
      <w:r w:rsidRPr="00D520AB">
        <w:rPr>
          <w:rFonts w:ascii="Times New Roman" w:hAnsi="Times New Roman" w:cs="Times New Roman"/>
          <w:color w:val="000000"/>
          <w:szCs w:val="21"/>
        </w:rPr>
        <w:t>50.00mL</w:t>
      </w:r>
      <w:r w:rsidRPr="00D520AB">
        <w:rPr>
          <w:rFonts w:ascii="Times New Roman" w:hAnsi="Times New Roman" w:cs="Times New Roman"/>
          <w:color w:val="000000"/>
          <w:szCs w:val="21"/>
        </w:rPr>
        <w:t>苯甲酸饱和溶液，用</w:t>
      </w:r>
      <w:r w:rsidR="00EB5EBD" w:rsidRPr="00EB5EBD">
        <w:rPr>
          <w:rFonts w:ascii="Times New Roman" w:hAnsi="Times New Roman" w:cs="Times New Roman"/>
          <w:szCs w:val="21"/>
        </w:rPr>
        <w:object w:dxaOrig="2039" w:dyaOrig="280">
          <v:shape id="_x0000_i1092" type="#_x0000_t75" alt="www.xinjiaoyu.com 新教育网" style="width:102pt;height:14.5pt" o:ole="">
            <v:imagedata r:id="rId144" o:title="eqId6283e9891a50e9df8e303a1ffc6bf983"/>
          </v:shape>
          <o:OLEObject Type="Embed" ProgID="Equation.DSMT4" ShapeID="_x0000_i1092" DrawAspect="Content" ObjectID="_1811854001" r:id="rId14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溶液滴定，用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计测得体系的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随滴入溶液体积</w:t>
      </w:r>
      <w:r w:rsidRPr="00D520AB">
        <w:rPr>
          <w:rFonts w:ascii="Times New Roman" w:hAnsi="Times New Roman" w:cs="Times New Roman"/>
          <w:color w:val="000000"/>
          <w:szCs w:val="21"/>
        </w:rPr>
        <w:t>V</w:t>
      </w:r>
      <w:r w:rsidRPr="00D520AB">
        <w:rPr>
          <w:rFonts w:ascii="Times New Roman" w:hAnsi="Times New Roman" w:cs="Times New Roman"/>
          <w:color w:val="000000"/>
          <w:szCs w:val="21"/>
        </w:rPr>
        <w:t>变化的曲线如图。据图可得：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438275" cy="1190625"/>
            <wp:effectExtent l="0" t="0" r="9525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="00EB5EBD" w:rsidRPr="00EB5EBD">
        <w:rPr>
          <w:rFonts w:ascii="Times New Roman" w:hAnsi="Times New Roman" w:cs="Times New Roman"/>
          <w:szCs w:val="21"/>
        </w:rPr>
        <w:object w:dxaOrig="460" w:dyaOrig="360">
          <v:shape id="_x0000_i1093" type="#_x0000_t75" alt="www.xinjiaoyu.com 新教育网" style="width:23pt;height:18pt" o:ole="">
            <v:imagedata r:id="rId147" o:title="eqId45da688cf03ba26e5f43fb0c5e008b40"/>
          </v:shape>
          <o:OLEObject Type="Embed" ProgID="Equation.DSMT4" ShapeID="_x0000_i1093" DrawAspect="Content" ObjectID="_1811854002" r:id="rId14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="00EB5EBD" w:rsidRPr="00EB5EBD">
        <w:rPr>
          <w:rFonts w:ascii="Times New Roman" w:hAnsi="Times New Roman" w:cs="Times New Roman"/>
          <w:szCs w:val="21"/>
        </w:rPr>
        <w:object w:dxaOrig="759" w:dyaOrig="280">
          <v:shape id="_x0000_i1094" type="#_x0000_t75" alt="www.xinjiaoyu.com 新教育网" style="width:38.5pt;height:14.5pt" o:ole="">
            <v:imagedata r:id="rId149" o:title="eqIdad7c457a4fe4585178e9e316f3ae38f6"/>
          </v:shape>
          <o:OLEObject Type="Embed" ProgID="Equation.DSMT4" ShapeID="_x0000_i1094" DrawAspect="Content" ObjectID="_1811854003" r:id="rId15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苯甲酸的</w:t>
      </w:r>
      <w:r w:rsidR="00EB5EBD" w:rsidRPr="00EB5EBD">
        <w:rPr>
          <w:rFonts w:ascii="Times New Roman" w:hAnsi="Times New Roman" w:cs="Times New Roman"/>
          <w:szCs w:val="21"/>
        </w:rPr>
        <w:object w:dxaOrig="540" w:dyaOrig="360">
          <v:shape id="_x0000_i1095" type="#_x0000_t75" alt="www.xinjiaoyu.com 新教育网" style="width:27pt;height:18pt" o:ole="">
            <v:imagedata r:id="rId151" o:title="eqId1426282debe8d4970d12a7ced2cb1f5a"/>
          </v:shape>
          <o:OLEObject Type="Embed" ProgID="Equation.DSMT4" ShapeID="_x0000_i1095" DrawAspect="Content" ObjectID="_1811854004" r:id="rId15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列出算式，水的电离可忽略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4</w:t>
      </w:r>
      <w:r w:rsidRPr="00D520AB">
        <w:rPr>
          <w:rFonts w:ascii="Times New Roman" w:hAnsi="Times New Roman" w:cs="Times New Roman"/>
          <w:color w:val="000000"/>
          <w:szCs w:val="21"/>
        </w:rPr>
        <w:t>）该小组继续探究取代基对芳香酸酸性的影响。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知识回顾</w:t>
      </w:r>
      <w:r w:rsidRPr="00D520AB">
        <w:rPr>
          <w:rFonts w:ascii="Times New Roman" w:hAnsi="Times New Roman" w:cs="Times New Roman"/>
          <w:color w:val="000000"/>
          <w:szCs w:val="21"/>
        </w:rPr>
        <w:t xml:space="preserve">  </w:t>
      </w:r>
      <w:r w:rsidRPr="00D520AB">
        <w:rPr>
          <w:rFonts w:ascii="Times New Roman" w:hAnsi="Times New Roman" w:cs="Times New Roman"/>
          <w:color w:val="000000"/>
          <w:szCs w:val="21"/>
        </w:rPr>
        <w:t>羧酸酸性可用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96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096" DrawAspect="Content" ObjectID="_1811854005" r:id="rId15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衡量。下列羧酸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97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097" DrawAspect="Content" ObjectID="_1811854006" r:id="rId15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的变化顺序为：</w:t>
      </w:r>
      <w:r w:rsidR="00EB5EBD" w:rsidRPr="00EB5EBD">
        <w:rPr>
          <w:rFonts w:ascii="Times New Roman" w:hAnsi="Times New Roman" w:cs="Times New Roman"/>
          <w:szCs w:val="21"/>
        </w:rPr>
        <w:object w:dxaOrig="5400" w:dyaOrig="360">
          <v:shape id="_x0000_i1098" type="#_x0000_t75" alt="www.xinjiaoyu.com 新教育网" style="width:270pt;height:18pt" o:ole="">
            <v:imagedata r:id="rId155" o:title="eqId6519ff253d71724f90afcf9c06109932"/>
          </v:shape>
          <o:OLEObject Type="Embed" ProgID="Equation.DSMT4" ShapeID="_x0000_i1098" DrawAspect="Content" ObjectID="_1811854007" r:id="rId15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。随着卤原子电负性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，羧基中的羟基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增大，酸性增强。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提出假设</w:t>
      </w:r>
      <w:r w:rsidRPr="00D520AB">
        <w:rPr>
          <w:rFonts w:ascii="Times New Roman" w:hAnsi="Times New Roman" w:cs="Times New Roman"/>
          <w:color w:val="000000"/>
          <w:szCs w:val="21"/>
        </w:rPr>
        <w:t xml:space="preserve">  </w:t>
      </w:r>
      <w:r w:rsidRPr="00D520AB">
        <w:rPr>
          <w:rFonts w:ascii="Times New Roman" w:hAnsi="Times New Roman" w:cs="Times New Roman"/>
          <w:color w:val="000000"/>
          <w:szCs w:val="21"/>
        </w:rPr>
        <w:t>甲同学根据</w:t>
      </w: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中规律推测下列芳香酸的酸性强弱顺序为：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238500" cy="561975"/>
            <wp:effectExtent l="0" t="0" r="0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③</w:t>
      </w:r>
      <w:r w:rsidRPr="00D520AB">
        <w:rPr>
          <w:rFonts w:ascii="Times New Roman" w:hAnsi="Times New Roman" w:cs="Times New Roman"/>
          <w:color w:val="000000"/>
          <w:szCs w:val="21"/>
        </w:rPr>
        <w:t>验证假设</w:t>
      </w:r>
      <w:r w:rsidRPr="00D520AB">
        <w:rPr>
          <w:rFonts w:ascii="Times New Roman" w:hAnsi="Times New Roman" w:cs="Times New Roman"/>
          <w:color w:val="000000"/>
          <w:szCs w:val="21"/>
        </w:rPr>
        <w:t xml:space="preserve">  </w:t>
      </w:r>
      <w:r w:rsidRPr="00D520AB">
        <w:rPr>
          <w:rFonts w:ascii="Times New Roman" w:hAnsi="Times New Roman" w:cs="Times New Roman"/>
          <w:color w:val="000000"/>
          <w:szCs w:val="21"/>
        </w:rPr>
        <w:t>甲同学测得常温下三种酸的饱和溶液的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大小顺序为</w:t>
      </w:r>
      <w:r w:rsidRPr="00D520AB">
        <w:rPr>
          <w:rFonts w:ascii="宋体" w:eastAsia="宋体" w:hAnsi="宋体" w:cs="宋体" w:hint="eastAsia"/>
          <w:color w:val="000000"/>
          <w:szCs w:val="21"/>
        </w:rPr>
        <w:t>Ⅲ</w:t>
      </w:r>
      <w:r w:rsidRPr="00D520AB">
        <w:rPr>
          <w:rFonts w:ascii="Times New Roman" w:hAnsi="Times New Roman" w:cs="Times New Roman"/>
          <w:color w:val="000000"/>
          <w:szCs w:val="21"/>
        </w:rPr>
        <w:t>&gt;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&gt;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，据此推断假设成立。但乙同学认为该推断依据不足，不能用所测得的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直接判断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099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099" DrawAspect="Content" ObjectID="_1811854008" r:id="rId15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大小顺序，因为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乙同学用</w:t>
      </w:r>
      <w:r w:rsidRPr="00D520AB">
        <w:rPr>
          <w:rFonts w:ascii="Times New Roman" w:hAnsi="Times New Roman" w:cs="Times New Roman"/>
          <w:color w:val="000000"/>
          <w:szCs w:val="21"/>
        </w:rPr>
        <w:t>(3)</w:t>
      </w:r>
      <w:r w:rsidRPr="00D520AB">
        <w:rPr>
          <w:rFonts w:ascii="Times New Roman" w:hAnsi="Times New Roman" w:cs="Times New Roman"/>
          <w:color w:val="000000"/>
          <w:szCs w:val="21"/>
        </w:rPr>
        <w:t>中方法测定了上述三种酸的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00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100" DrawAspect="Content" ObjectID="_1811854009" r:id="rId15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，其顺序为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&gt;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&gt;</w:t>
      </w:r>
      <w:r w:rsidRPr="00D520AB">
        <w:rPr>
          <w:rFonts w:ascii="宋体" w:eastAsia="宋体" w:hAnsi="宋体" w:cs="宋体" w:hint="eastAsia"/>
          <w:color w:val="000000"/>
          <w:szCs w:val="21"/>
        </w:rPr>
        <w:t>Ⅲ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④</w:t>
      </w:r>
      <w:r w:rsidRPr="00D520AB">
        <w:rPr>
          <w:rFonts w:ascii="Times New Roman" w:hAnsi="Times New Roman" w:cs="Times New Roman"/>
          <w:color w:val="000000"/>
          <w:szCs w:val="21"/>
        </w:rPr>
        <w:t>实验小结</w:t>
      </w:r>
      <w:r w:rsidRPr="00D520AB">
        <w:rPr>
          <w:rFonts w:ascii="Times New Roman" w:hAnsi="Times New Roman" w:cs="Times New Roman"/>
          <w:color w:val="000000"/>
          <w:szCs w:val="21"/>
        </w:rPr>
        <w:t xml:space="preserve">  </w:t>
      </w:r>
      <w:r w:rsidRPr="00D520AB">
        <w:rPr>
          <w:rFonts w:ascii="Times New Roman" w:hAnsi="Times New Roman" w:cs="Times New Roman"/>
          <w:color w:val="000000"/>
          <w:szCs w:val="21"/>
        </w:rPr>
        <w:t>假设不成立，芳香环上取代基效应较复杂，</w:t>
      </w: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中规律不可随意推广。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5</w:t>
      </w:r>
      <w:r w:rsidRPr="00D520AB">
        <w:rPr>
          <w:rFonts w:ascii="Times New Roman" w:hAnsi="Times New Roman" w:cs="Times New Roman"/>
          <w:color w:val="000000"/>
          <w:szCs w:val="21"/>
        </w:rPr>
        <w:t>）该小组尝试测弱酸</w:t>
      </w:r>
      <w:r w:rsidRPr="00D520AB">
        <w:rPr>
          <w:rFonts w:ascii="Times New Roman" w:hAnsi="Times New Roman" w:cs="Times New Roman"/>
          <w:color w:val="000000"/>
          <w:szCs w:val="21"/>
        </w:rPr>
        <w:t>HClO</w:t>
      </w:r>
      <w:r w:rsidRPr="00D520AB">
        <w:rPr>
          <w:rFonts w:ascii="Times New Roman" w:hAnsi="Times New Roman" w:cs="Times New Roman"/>
          <w:color w:val="000000"/>
          <w:szCs w:val="21"/>
        </w:rPr>
        <w:t>的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01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101" DrawAspect="Content" ObjectID="_1811854010" r:id="rId16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丙同学认为不宜按照</w:t>
      </w:r>
      <w:r w:rsidRPr="00D520AB">
        <w:rPr>
          <w:rFonts w:ascii="Times New Roman" w:hAnsi="Times New Roman" w:cs="Times New Roman"/>
          <w:color w:val="000000"/>
          <w:szCs w:val="21"/>
        </w:rPr>
        <w:t>(3)</w:t>
      </w:r>
      <w:r w:rsidRPr="00D520AB">
        <w:rPr>
          <w:rFonts w:ascii="Times New Roman" w:hAnsi="Times New Roman" w:cs="Times New Roman"/>
          <w:color w:val="000000"/>
          <w:szCs w:val="21"/>
        </w:rPr>
        <w:t>中方法进行实验，其原因之一是次氯酸易分解。该分解反应的离子方程式为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小组讨论后，选用</w:t>
      </w:r>
      <w:r w:rsidRPr="00D520AB">
        <w:rPr>
          <w:rFonts w:ascii="Times New Roman" w:hAnsi="Times New Roman" w:cs="Times New Roman"/>
          <w:color w:val="000000"/>
          <w:szCs w:val="21"/>
        </w:rPr>
        <w:t>0.100mol/LNaClO</w:t>
      </w:r>
      <w:r w:rsidRPr="00D520AB">
        <w:rPr>
          <w:rFonts w:ascii="Times New Roman" w:hAnsi="Times New Roman" w:cs="Times New Roman"/>
          <w:color w:val="000000"/>
          <w:szCs w:val="21"/>
        </w:rPr>
        <w:t>溶液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含少量</w:t>
      </w:r>
      <w:r w:rsidRPr="00D520AB">
        <w:rPr>
          <w:rFonts w:ascii="Times New Roman" w:hAnsi="Times New Roman" w:cs="Times New Roman"/>
          <w:color w:val="000000"/>
          <w:szCs w:val="21"/>
        </w:rPr>
        <w:t>NaCl)</w:t>
      </w:r>
      <w:r w:rsidRPr="00D520AB">
        <w:rPr>
          <w:rFonts w:ascii="Times New Roman" w:hAnsi="Times New Roman" w:cs="Times New Roman"/>
          <w:color w:val="000000"/>
          <w:szCs w:val="21"/>
        </w:rPr>
        <w:t>进行实验，以获得</w:t>
      </w:r>
      <w:r w:rsidRPr="00D520AB">
        <w:rPr>
          <w:rFonts w:ascii="Times New Roman" w:hAnsi="Times New Roman" w:cs="Times New Roman"/>
          <w:color w:val="000000"/>
          <w:szCs w:val="21"/>
        </w:rPr>
        <w:t>HClO</w:t>
      </w:r>
      <w:r w:rsidRPr="00D520AB">
        <w:rPr>
          <w:rFonts w:ascii="Times New Roman" w:hAnsi="Times New Roman" w:cs="Times New Roman"/>
          <w:color w:val="000000"/>
          <w:szCs w:val="21"/>
        </w:rPr>
        <w:t>的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02" type="#_x0000_t75" alt="www.xinjiaoyu.com 新教育网" style="width:17.5pt;height:18pt" o:ole="">
            <v:imagedata r:id="rId142" o:title="eqId88951b52e016825b6645fd3baa8f5f8b"/>
          </v:shape>
          <o:OLEObject Type="Embed" ProgID="Equation.DSMT4" ShapeID="_x0000_i1102" DrawAspect="Content" ObjectID="_1811854011" r:id="rId16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。简述该方案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包括所用仪器及数据处理思路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③</w:t>
      </w:r>
      <w:r w:rsidRPr="00D520AB">
        <w:rPr>
          <w:rFonts w:ascii="Times New Roman" w:hAnsi="Times New Roman" w:cs="Times New Roman"/>
          <w:color w:val="000000"/>
          <w:szCs w:val="21"/>
        </w:rPr>
        <w:t>教师指导：设计实验方案时，需要根据物质性质，具体问题具体分析。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18. </w:t>
      </w:r>
      <w:r w:rsidRPr="00D520AB">
        <w:rPr>
          <w:rFonts w:ascii="Times New Roman" w:hAnsi="Times New Roman" w:cs="Times New Roman"/>
          <w:color w:val="000000"/>
          <w:szCs w:val="21"/>
        </w:rPr>
        <w:t>我国是金属材料生产大国，绿色生产是必由之路。一种从多金属精矿中提取</w:t>
      </w:r>
      <w:r w:rsidRPr="00D520AB">
        <w:rPr>
          <w:rFonts w:ascii="Times New Roman" w:hAnsi="Times New Roman" w:cs="Times New Roman"/>
          <w:color w:val="000000"/>
          <w:szCs w:val="21"/>
        </w:rPr>
        <w:t>Fe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Cu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Ni</w:t>
      </w:r>
      <w:r w:rsidRPr="00D520AB">
        <w:rPr>
          <w:rFonts w:ascii="Times New Roman" w:hAnsi="Times New Roman" w:cs="Times New Roman"/>
          <w:color w:val="000000"/>
          <w:szCs w:val="21"/>
        </w:rPr>
        <w:t>等并探究新型绿色冶铁方法的工艺如下。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364802" cy="915168"/>
            <wp:effectExtent l="0" t="0" r="0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4337" cy="91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已知：多金属精矿中主要</w:t>
      </w:r>
      <w:r w:rsidRPr="00D520AB">
        <w:rPr>
          <w:rFonts w:ascii="Times New Roman" w:hAnsi="Times New Roman" w:cs="Times New Roman"/>
          <w:color w:val="000000"/>
          <w:szCs w:val="21"/>
        </w:rPr>
        <w:t>含有</w:t>
      </w:r>
      <w:r w:rsidRPr="00D520AB">
        <w:rPr>
          <w:rFonts w:ascii="Times New Roman" w:hAnsi="Times New Roman" w:cs="Times New Roman"/>
          <w:color w:val="000000"/>
          <w:szCs w:val="21"/>
        </w:rPr>
        <w:t>Fe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Al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Cu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Ni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O</w:t>
      </w:r>
      <w:r w:rsidRPr="00D520AB">
        <w:rPr>
          <w:rFonts w:ascii="Times New Roman" w:hAnsi="Times New Roman" w:cs="Times New Roman"/>
          <w:color w:val="000000"/>
          <w:szCs w:val="21"/>
        </w:rPr>
        <w:t>等元素。</w:t>
      </w:r>
    </w:p>
    <w:tbl>
      <w:tblPr>
        <w:tblW w:w="66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459"/>
        <w:gridCol w:w="1295"/>
        <w:gridCol w:w="1257"/>
        <w:gridCol w:w="1307"/>
        <w:gridCol w:w="1282"/>
      </w:tblGrid>
      <w:tr w:rsidR="00EB5EBD" w:rsidTr="00D520AB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氢氧化物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00" w:dyaOrig="360">
                <v:shape id="_x0000_i1103" type="#_x0000_t75" alt="www.xinjiaoyu.com 新教育网" style="width:45pt;height:18pt" o:ole="">
                  <v:imagedata r:id="rId163" o:title="eqIdb276b45f940e8047807bd91f7978bec8"/>
                </v:shape>
                <o:OLEObject Type="Embed" ProgID="Equation.DSMT4" ShapeID="_x0000_i1103" DrawAspect="Content" ObjectID="_1811854012" r:id="rId16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00" w:dyaOrig="360">
                <v:shape id="_x0000_i1104" type="#_x0000_t75" alt="www.xinjiaoyu.com 新教育网" style="width:45pt;height:18pt" o:ole="">
                  <v:imagedata r:id="rId165" o:title="eqId62a8240dea9958032412d655e4a218fd"/>
                </v:shape>
                <o:OLEObject Type="Embed" ProgID="Equation.DSMT4" ShapeID="_x0000_i1104" DrawAspect="Content" ObjectID="_1811854013" r:id="rId16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60" w:dyaOrig="360">
                <v:shape id="_x0000_i1105" type="#_x0000_t75" alt="www.xinjiaoyu.com 新教育网" style="width:48pt;height:18pt" o:ole="">
                  <v:imagedata r:id="rId167" o:title="eqId4728c5edf1aaa96e95219abf2ca98f8c"/>
                </v:shape>
                <o:OLEObject Type="Embed" ProgID="Equation.DSMT4" ShapeID="_x0000_i1105" DrawAspect="Content" ObjectID="_1811854014" r:id="rId16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20" w:dyaOrig="360">
                <v:shape id="_x0000_i1106" type="#_x0000_t75" alt="www.xinjiaoyu.com 新教育网" style="width:46pt;height:18.5pt" o:ole="">
                  <v:imagedata r:id="rId169" o:title="eqId96d39a1b629cf671323f1b8ae276b8c5"/>
                </v:shape>
                <o:OLEObject Type="Embed" ProgID="Equation.DSMT4" ShapeID="_x0000_i1106" DrawAspect="Content" ObjectID="_1811854015" r:id="rId170"/>
              </w:object>
            </w:r>
          </w:p>
        </w:tc>
      </w:tr>
      <w:tr w:rsidR="00EB5EBD" w:rsidTr="00D520AB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1159" w:dyaOrig="400">
                <v:shape id="_x0000_i1107" type="#_x0000_t75" alt="www.xinjiaoyu.com 新教育网" style="width:57.5pt;height:20.5pt" o:ole="">
                  <v:imagedata r:id="rId171" o:title="eqId949b9aaea4b197a89c6a9e9d2ff8a710"/>
                </v:shape>
                <o:OLEObject Type="Embed" ProgID="Equation.DSMT4" ShapeID="_x0000_i1107" DrawAspect="Content" ObjectID="_1811854016" r:id="rId17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99" w:dyaOrig="320">
                <v:shape id="_x0000_i1108" type="#_x0000_t75" alt="www.xinjiaoyu.com 新教育网" style="width:50pt;height:16pt" o:ole="">
                  <v:imagedata r:id="rId173" o:title="eqId9adb93fe9f8662c9a4c7ffefdb578c07"/>
                </v:shape>
                <o:OLEObject Type="Embed" ProgID="Equation.DSMT4" ShapeID="_x0000_i1108" DrawAspect="Content" ObjectID="_1811854017" r:id="rId17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60" w:dyaOrig="320">
                <v:shape id="_x0000_i1109" type="#_x0000_t75" alt="www.xinjiaoyu.com 新教育网" style="width:48pt;height:17pt" o:ole="">
                  <v:imagedata r:id="rId175" o:title="eqId11473e89da8a9182c7dc5cecde61f7d5"/>
                </v:shape>
                <o:OLEObject Type="Embed" ProgID="Equation.DSMT4" ShapeID="_x0000_i1109" DrawAspect="Content" ObjectID="_1811854018" r:id="rId17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1000" w:dyaOrig="320">
                <v:shape id="_x0000_i1110" type="#_x0000_t75" alt="www.xinjiaoyu.com 新教育网" style="width:50.5pt;height:15.5pt" o:ole="">
                  <v:imagedata r:id="rId177" o:title="eqIda09598145d7618bc7bc19ca2899ee074"/>
                </v:shape>
                <o:OLEObject Type="Embed" ProgID="Equation.DSMT4" ShapeID="_x0000_i1110" DrawAspect="Content" ObjectID="_1811854019" r:id="rId17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980" w:dyaOrig="320">
                <v:shape id="_x0000_i1111" type="#_x0000_t75" alt="www.xinjiaoyu.com 新教育网" style="width:49pt;height:16pt" o:ole="">
                  <v:imagedata r:id="rId179" o:title="eqIdffb2c342c7506a9bb8d5b4d42368bf96"/>
                </v:shape>
                <o:OLEObject Type="Embed" ProgID="Equation.DSMT4" ShapeID="_x0000_i1111" DrawAspect="Content" ObjectID="_1811854020" r:id="rId180"/>
              </w:object>
            </w:r>
          </w:p>
        </w:tc>
      </w:tr>
    </w:tbl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酸浸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中，提高浸取速率的措施有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写一条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高压加热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时，生成</w:t>
      </w:r>
      <w:r w:rsidR="00EB5EBD" w:rsidRPr="00EB5EBD">
        <w:rPr>
          <w:rFonts w:ascii="Times New Roman" w:hAnsi="Times New Roman" w:cs="Times New Roman"/>
          <w:szCs w:val="21"/>
        </w:rPr>
        <w:object w:dxaOrig="560" w:dyaOrig="300">
          <v:shape id="_x0000_i1112" type="#_x0000_t75" alt="www.xinjiaoyu.com 新教育网" style="width:28pt;height:15pt" o:ole="">
            <v:imagedata r:id="rId181" o:title="eqIdbd64433131ff93fd151abc85cfe05dba"/>
          </v:shape>
          <o:OLEObject Type="Embed" ProgID="Equation.DSMT4" ShapeID="_x0000_i1112" DrawAspect="Content" ObjectID="_1811854021" r:id="rId18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的离子方程式为：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EB5EBD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EB5EBD">
        <w:rPr>
          <w:rFonts w:ascii="Times New Roman" w:hAnsi="Times New Roman" w:cs="Times New Roman"/>
          <w:szCs w:val="21"/>
        </w:rPr>
        <w:object w:dxaOrig="4940" w:dyaOrig="760">
          <v:shape id="_x0000_i1113" type="#_x0000_t75" alt="www.xinjiaoyu.com 新教育网" style="width:247.5pt;height:38pt" o:ole="">
            <v:imagedata r:id="rId183" o:title="eqId6204f5106faa4f3be735a1e00a2281c8"/>
          </v:shape>
          <o:OLEObject Type="Embed" ProgID="Equation.DSMT4" ShapeID="_x0000_i1113" DrawAspect="Content" ObjectID="_1811854022" r:id="rId184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3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沉铝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时，</w:t>
      </w:r>
      <w:r w:rsidRPr="00D520AB">
        <w:rPr>
          <w:rFonts w:ascii="Times New Roman" w:hAnsi="Times New Roman" w:cs="Times New Roman"/>
          <w:color w:val="000000"/>
          <w:szCs w:val="21"/>
        </w:rPr>
        <w:t>pH</w:t>
      </w:r>
      <w:r w:rsidRPr="00D520AB">
        <w:rPr>
          <w:rFonts w:ascii="Times New Roman" w:hAnsi="Times New Roman" w:cs="Times New Roman"/>
          <w:color w:val="000000"/>
          <w:szCs w:val="21"/>
        </w:rPr>
        <w:t>最高可调至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溶液体积变化可忽略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。已知：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滤液</w:t>
      </w:r>
      <w:r w:rsidRPr="00D520AB">
        <w:rPr>
          <w:rFonts w:ascii="Times New Roman" w:hAnsi="Times New Roman" w:cs="Times New Roman"/>
          <w:color w:val="000000"/>
          <w:szCs w:val="21"/>
        </w:rPr>
        <w:t>1”</w:t>
      </w:r>
      <w:r w:rsidRPr="00D520AB">
        <w:rPr>
          <w:rFonts w:ascii="Times New Roman" w:hAnsi="Times New Roman" w:cs="Times New Roman"/>
          <w:color w:val="000000"/>
          <w:szCs w:val="21"/>
        </w:rPr>
        <w:t>中</w:t>
      </w:r>
      <w:r w:rsidR="00EB5EBD" w:rsidRPr="00EB5EBD">
        <w:rPr>
          <w:rFonts w:ascii="Times New Roman" w:hAnsi="Times New Roman" w:cs="Times New Roman"/>
          <w:szCs w:val="21"/>
        </w:rPr>
        <w:object w:dxaOrig="2320" w:dyaOrig="440">
          <v:shape id="_x0000_i1114" type="#_x0000_t75" alt="www.xinjiaoyu.com 新教育网" style="width:116.5pt;height:21.5pt" o:ole="">
            <v:imagedata r:id="rId185" o:title="eqId3ca856a790df4fbb9b504efbcb858f17"/>
          </v:shape>
          <o:OLEObject Type="Embed" ProgID="Equation.DSMT4" ShapeID="_x0000_i1114" DrawAspect="Content" ObjectID="_1811854023" r:id="rId18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</w:t>
      </w:r>
      <w:r w:rsidR="00EB5EBD" w:rsidRPr="00EB5EBD">
        <w:rPr>
          <w:rFonts w:ascii="Times New Roman" w:hAnsi="Times New Roman" w:cs="Times New Roman"/>
          <w:szCs w:val="21"/>
        </w:rPr>
        <w:object w:dxaOrig="2299" w:dyaOrig="440">
          <v:shape id="_x0000_i1115" type="#_x0000_t75" alt="www.xinjiaoyu.com 新教育网" style="width:114.5pt;height:21.5pt" o:ole="">
            <v:imagedata r:id="rId187" o:title="eqIdef4d2cf38593924be8cd603cf927b342"/>
          </v:shape>
          <o:OLEObject Type="Embed" ProgID="Equation.DSMT4" ShapeID="_x0000_i1115" DrawAspect="Content" ObjectID="_1811854024" r:id="rId18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4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选择萃取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中，镍形成如图的配合物。镍易进入有机相的原因有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362200" cy="1762125"/>
            <wp:effectExtent l="0" t="0" r="0" b="9525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镍与</w:t>
      </w:r>
      <w:r w:rsidRPr="00D520AB">
        <w:rPr>
          <w:rFonts w:ascii="Times New Roman" w:hAnsi="Times New Roman" w:cs="Times New Roman"/>
          <w:color w:val="000000"/>
          <w:szCs w:val="21"/>
        </w:rPr>
        <w:t>N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O</w:t>
      </w:r>
      <w:r w:rsidRPr="00D520AB">
        <w:rPr>
          <w:rFonts w:ascii="Times New Roman" w:hAnsi="Times New Roman" w:cs="Times New Roman"/>
          <w:color w:val="000000"/>
          <w:szCs w:val="21"/>
        </w:rPr>
        <w:t>形成配位键</w: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配位时</w:t>
      </w:r>
      <w:r w:rsidR="00EB5EBD" w:rsidRPr="00EB5EBD">
        <w:rPr>
          <w:rFonts w:ascii="Times New Roman" w:hAnsi="Times New Roman" w:cs="Times New Roman"/>
          <w:szCs w:val="21"/>
        </w:rPr>
        <w:object w:dxaOrig="500" w:dyaOrig="320">
          <v:shape id="_x0000_i1116" type="#_x0000_t75" alt="www.xinjiaoyu.com 新教育网" style="width:24.5pt;height:15.5pt" o:ole="">
            <v:imagedata r:id="rId190" o:title="eqIdcd8969f04e209627e832e80cc2182767"/>
          </v:shape>
          <o:OLEObject Type="Embed" ProgID="Equation.DSMT4" ShapeID="_x0000_i1116" DrawAspect="Content" ObjectID="_1811854025" r:id="rId19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被还原</w:t>
      </w:r>
    </w:p>
    <w:p w:rsidR="00AE64D9" w:rsidRPr="00D520AB" w:rsidRDefault="008D2E33" w:rsidP="00D520A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配合物与水能形成分子间氢键</w:t>
      </w:r>
      <w:r w:rsidRPr="00D520AB"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烷基链具有疏水性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5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="00EB5EBD" w:rsidRPr="00EB5EBD">
        <w:rPr>
          <w:rFonts w:ascii="Times New Roman" w:hAnsi="Times New Roman" w:cs="Times New Roman"/>
          <w:szCs w:val="21"/>
        </w:rPr>
        <w:object w:dxaOrig="1060" w:dyaOrig="380">
          <v:shape id="_x0000_i1117" type="#_x0000_t75" alt="www.xinjiaoyu.com 新教育网" style="width:53pt;height:19pt" o:ole="">
            <v:imagedata r:id="rId192" o:title="eqId37eec88eed8ed20846f667a9e905d826"/>
          </v:shape>
          <o:OLEObject Type="Embed" ProgID="Equation.DSMT4" ShapeID="_x0000_i1117" DrawAspect="Content" ObjectID="_1811854026" r:id="rId19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晶体</w:t>
      </w: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467728026" name="图片 46772802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28026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color w:val="000000"/>
          <w:szCs w:val="21"/>
        </w:rPr>
        <w:t>立方晶胞中原子所处位置如图。已知：同种位置原子相同，相邻原子间的最近距离之比</w:t>
      </w:r>
      <w:r w:rsidR="00EB5EBD" w:rsidRPr="00EB5EBD">
        <w:rPr>
          <w:rFonts w:ascii="Times New Roman" w:hAnsi="Times New Roman" w:cs="Times New Roman"/>
          <w:szCs w:val="21"/>
        </w:rPr>
        <w:object w:dxaOrig="2059" w:dyaOrig="400">
          <v:shape id="_x0000_i1118" type="#_x0000_t75" alt="www.xinjiaoyu.com 新教育网" style="width:103pt;height:20pt" o:ole="">
            <v:imagedata r:id="rId194" o:title="eqId440a9832acb77fab09d1804f1ff5c33d"/>
          </v:shape>
          <o:OLEObject Type="Embed" ProgID="Equation.DSMT4" ShapeID="_x0000_i1118" DrawAspect="Content" ObjectID="_1811854027" r:id="rId19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，则</w:t>
      </w:r>
      <w:r w:rsidR="00EB5EBD" w:rsidRPr="00EB5EBD">
        <w:rPr>
          <w:rFonts w:ascii="Times New Roman" w:hAnsi="Times New Roman" w:cs="Times New Roman"/>
          <w:szCs w:val="21"/>
        </w:rPr>
        <w:object w:dxaOrig="919" w:dyaOrig="260">
          <v:shape id="_x0000_i1119" type="#_x0000_t75" alt="www.xinjiaoyu.com 新教育网" style="width:45.5pt;height:12.5pt" o:ole="">
            <v:imagedata r:id="rId196" o:title="eqId9f75bec32e0398d059c081f8ee3e4999"/>
          </v:shape>
          <o:OLEObject Type="Embed" ProgID="Equation.DSMT4" ShapeID="_x0000_i1119" DrawAspect="Content" ObjectID="_1811854028" r:id="rId19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；晶体中与</w:t>
      </w:r>
      <w:r w:rsidRPr="00D520AB">
        <w:rPr>
          <w:rFonts w:ascii="Times New Roman" w:hAnsi="Times New Roman" w:cs="Times New Roman"/>
          <w:color w:val="000000"/>
          <w:szCs w:val="21"/>
        </w:rPr>
        <w:t>Cu</w:t>
      </w:r>
      <w:r w:rsidRPr="00D520AB">
        <w:rPr>
          <w:rFonts w:ascii="Times New Roman" w:hAnsi="Times New Roman" w:cs="Times New Roman"/>
          <w:color w:val="000000"/>
          <w:szCs w:val="21"/>
        </w:rPr>
        <w:t>原子最近且等距离的原子的数目为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71625" cy="1266825"/>
            <wp:effectExtent l="0" t="0" r="9525" b="9525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6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“700</w:t>
      </w:r>
      <w:r w:rsidRPr="00D520AB">
        <w:rPr>
          <w:rFonts w:ascii="宋体" w:eastAsia="宋体" w:hAnsi="宋体" w:cs="宋体" w:hint="eastAsia"/>
          <w:color w:val="000000"/>
          <w:szCs w:val="21"/>
        </w:rPr>
        <w:t>℃</w:t>
      </w:r>
      <w:r w:rsidRPr="00D520AB">
        <w:rPr>
          <w:rFonts w:ascii="Times New Roman" w:hAnsi="Times New Roman" w:cs="Times New Roman"/>
          <w:color w:val="000000"/>
          <w:szCs w:val="21"/>
        </w:rPr>
        <w:t>加热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步骤中，混合气体中仅加少量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20" type="#_x0000_t75" alt="www.xinjiaoyu.com 新教育网" style="width:17pt;height:18pt" o:ole="">
            <v:imagedata r:id="rId47" o:title="eqId7644a7769a5fa1bdab46cc0b2dee2861"/>
          </v:shape>
          <o:OLEObject Type="Embed" ProgID="Equation.DSMT4" ShapeID="_x0000_i1120" DrawAspect="Content" ObjectID="_1811854029" r:id="rId19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，但借助工业合成氨的逆反应，可使</w:t>
      </w:r>
      <w:r w:rsidRPr="00D520AB">
        <w:rPr>
          <w:rFonts w:ascii="Times New Roman" w:hAnsi="Times New Roman" w:cs="Times New Roman"/>
          <w:color w:val="000000"/>
          <w:szCs w:val="21"/>
        </w:rPr>
        <w:t>Fe</w:t>
      </w:r>
      <w:r w:rsidRPr="00D520AB">
        <w:rPr>
          <w:rFonts w:ascii="Times New Roman" w:hAnsi="Times New Roman" w:cs="Times New Roman"/>
          <w:color w:val="000000"/>
          <w:szCs w:val="21"/>
        </w:rPr>
        <w:t>不断生成。该步骤发生反应的化学方程式为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电解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时，</w:t>
      </w:r>
      <w:r w:rsidR="00EB5EBD" w:rsidRPr="00EB5EBD">
        <w:rPr>
          <w:rFonts w:ascii="Times New Roman" w:hAnsi="Times New Roman" w:cs="Times New Roman"/>
          <w:szCs w:val="21"/>
        </w:rPr>
        <w:object w:dxaOrig="560" w:dyaOrig="300">
          <v:shape id="_x0000_i1121" type="#_x0000_t75" alt="www.xinjiaoyu.com 新教育网" style="width:28pt;height:15pt" o:ole="">
            <v:imagedata r:id="rId181" o:title="eqIdbd64433131ff93fd151abc85cfe05dba"/>
          </v:shape>
          <o:OLEObject Type="Embed" ProgID="Equation.DSMT4" ShapeID="_x0000_i1121" DrawAspect="Content" ObjectID="_1811854030" r:id="rId20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颗粒分散于溶液中，以</w:t>
      </w:r>
      <w:r w:rsidRPr="00D520AB">
        <w:rPr>
          <w:rFonts w:ascii="Times New Roman" w:hAnsi="Times New Roman" w:cs="Times New Roman"/>
          <w:color w:val="000000"/>
          <w:szCs w:val="21"/>
        </w:rPr>
        <w:t>Fe</w:t>
      </w:r>
      <w:r w:rsidRPr="00D520AB">
        <w:rPr>
          <w:rFonts w:ascii="Times New Roman" w:hAnsi="Times New Roman" w:cs="Times New Roman"/>
          <w:color w:val="000000"/>
          <w:szCs w:val="21"/>
        </w:rPr>
        <w:t>片、石墨棒</w:t>
      </w: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467728020" name="图片 46772802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28020" name=""/>
                    <pic:cNvPicPr>
                      <a:picLocks noChangeAspect="1"/>
                    </pic:cNvPicPr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color w:val="000000"/>
          <w:szCs w:val="21"/>
        </w:rPr>
        <w:t>电极，在</w:t>
      </w:r>
      <w:r w:rsidRPr="00D520AB">
        <w:rPr>
          <w:rFonts w:ascii="Times New Roman" w:hAnsi="Times New Roman" w:cs="Times New Roman"/>
          <w:color w:val="000000"/>
          <w:szCs w:val="21"/>
          <w:em w:val="dot"/>
        </w:rPr>
        <w:t>答题卡虚线框</w:t>
      </w:r>
      <w:r w:rsidRPr="00D520AB">
        <w:rPr>
          <w:rFonts w:ascii="Times New Roman" w:hAnsi="Times New Roman" w:cs="Times New Roman"/>
          <w:color w:val="000000"/>
          <w:szCs w:val="21"/>
        </w:rPr>
        <w:t>中，画出电解池示意图并做相应标注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③</w:t>
      </w:r>
      <w:r w:rsidRPr="00D520AB">
        <w:rPr>
          <w:rFonts w:ascii="Times New Roman" w:hAnsi="Times New Roman" w:cs="Times New Roman"/>
          <w:color w:val="000000"/>
          <w:szCs w:val="21"/>
        </w:rPr>
        <w:t>与传统高炉炼铁工艺相比，上述两种新型冶铁方法所体现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绿色化学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思想的共同点是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写一条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19. </w:t>
      </w:r>
      <w:r w:rsidRPr="00D520AB">
        <w:rPr>
          <w:rFonts w:ascii="Times New Roman" w:hAnsi="Times New Roman" w:cs="Times New Roman"/>
          <w:color w:val="000000"/>
          <w:szCs w:val="21"/>
        </w:rPr>
        <w:t>钛单质及其化合物在航空、航天、催化等领域应用广泛。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Pr="00D520AB">
        <w:rPr>
          <w:rFonts w:ascii="Times New Roman" w:hAnsi="Times New Roman" w:cs="Times New Roman"/>
          <w:color w:val="000000"/>
          <w:szCs w:val="21"/>
        </w:rPr>
        <w:t>）基态</w:t>
      </w:r>
      <w:r w:rsidRPr="00D520AB">
        <w:rPr>
          <w:rFonts w:ascii="Times New Roman" w:hAnsi="Times New Roman" w:cs="Times New Roman"/>
          <w:color w:val="000000"/>
          <w:szCs w:val="21"/>
        </w:rPr>
        <w:t>Ti</w:t>
      </w:r>
      <w:r w:rsidRPr="00D520AB">
        <w:rPr>
          <w:rFonts w:ascii="Times New Roman" w:hAnsi="Times New Roman" w:cs="Times New Roman"/>
          <w:color w:val="000000"/>
          <w:szCs w:val="21"/>
        </w:rPr>
        <w:t>原子的价层电子排布式为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Times New Roman" w:hAnsi="Times New Roman" w:cs="Times New Roman"/>
          <w:color w:val="000000"/>
          <w:szCs w:val="21"/>
        </w:rPr>
        <w:t>298K</w:t>
      </w:r>
      <w:r w:rsidRPr="00D520AB">
        <w:rPr>
          <w:rFonts w:ascii="Times New Roman" w:hAnsi="Times New Roman" w:cs="Times New Roman"/>
          <w:color w:val="000000"/>
          <w:szCs w:val="21"/>
        </w:rPr>
        <w:t>下，反应</w:t>
      </w:r>
      <w:r w:rsidR="00EB5EBD" w:rsidRPr="00EB5EBD">
        <w:rPr>
          <w:rFonts w:ascii="Times New Roman" w:hAnsi="Times New Roman" w:cs="Times New Roman"/>
          <w:szCs w:val="21"/>
        </w:rPr>
        <w:object w:dxaOrig="4800" w:dyaOrig="400">
          <v:shape id="_x0000_i1122" type="#_x0000_t75" alt="www.xinjiaoyu.com 新教育网" style="width:240pt;height:20pt" o:ole="">
            <v:imagedata r:id="rId202" o:title="eqId9619f8b93dba5f8a3592aeeb436572b8"/>
          </v:shape>
          <o:OLEObject Type="Embed" ProgID="Equation.DSMT4" ShapeID="_x0000_i1122" DrawAspect="Content" ObjectID="_1811854031" r:id="rId20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</w:t>
      </w:r>
      <w:r w:rsidR="00EB5EBD" w:rsidRPr="00EB5EBD">
        <w:rPr>
          <w:rFonts w:ascii="Times New Roman" w:hAnsi="Times New Roman" w:cs="Times New Roman"/>
          <w:szCs w:val="21"/>
        </w:rPr>
        <w:object w:dxaOrig="759" w:dyaOrig="280">
          <v:shape id="_x0000_i1123" type="#_x0000_t75" alt="www.xinjiaoyu.com 新教育网" style="width:38.5pt;height:14.5pt" o:ole="">
            <v:imagedata r:id="rId204" o:title="eqIdfeb30ef033c9c51eb5ebe6822422b5c7"/>
          </v:shape>
          <o:OLEObject Type="Embed" ProgID="Equation.DSMT4" ShapeID="_x0000_i1123" DrawAspect="Content" ObjectID="_1811854032" r:id="rId20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="00EB5EBD" w:rsidRPr="00EB5EBD">
        <w:rPr>
          <w:rFonts w:ascii="Times New Roman" w:hAnsi="Times New Roman" w:cs="Times New Roman"/>
          <w:szCs w:val="21"/>
        </w:rPr>
        <w:object w:dxaOrig="699" w:dyaOrig="280">
          <v:shape id="_x0000_i1124" type="#_x0000_t75" alt="www.xinjiaoyu.com 新教育网" style="width:35.5pt;height:14.5pt" o:ole="">
            <v:imagedata r:id="rId206" o:title="eqId80a345f16e333d451f4f2bf878647797"/>
          </v:shape>
          <o:OLEObject Type="Embed" ProgID="Equation.DSMT4" ShapeID="_x0000_i1124" DrawAspect="Content" ObjectID="_1811854033" r:id="rId20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，则</w:t>
      </w:r>
      <w:r w:rsidRPr="00D520AB">
        <w:rPr>
          <w:rFonts w:ascii="Times New Roman" w:hAnsi="Times New Roman" w:cs="Times New Roman"/>
          <w:color w:val="000000"/>
          <w:szCs w:val="21"/>
        </w:rPr>
        <w:t>298K</w:t>
      </w:r>
      <w:r w:rsidRPr="00D520AB">
        <w:rPr>
          <w:rFonts w:ascii="Times New Roman" w:hAnsi="Times New Roman" w:cs="Times New Roman"/>
          <w:color w:val="000000"/>
          <w:szCs w:val="21"/>
        </w:rPr>
        <w:t>下该反应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填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能</w:t>
      </w:r>
      <w:r w:rsidRPr="00D520AB">
        <w:rPr>
          <w:rFonts w:ascii="Times New Roman" w:hAnsi="Times New Roman" w:cs="Times New Roman"/>
          <w:color w:val="000000"/>
          <w:szCs w:val="21"/>
        </w:rPr>
        <w:t>”</w:t>
      </w:r>
      <w:r w:rsidRPr="00D520AB">
        <w:rPr>
          <w:rFonts w:ascii="Times New Roman" w:hAnsi="Times New Roman" w:cs="Times New Roman"/>
          <w:color w:val="000000"/>
          <w:szCs w:val="21"/>
        </w:rPr>
        <w:t>或</w:t>
      </w:r>
      <w:r w:rsidRPr="00D520AB">
        <w:rPr>
          <w:rFonts w:ascii="Times New Roman" w:hAnsi="Times New Roman" w:cs="Times New Roman"/>
          <w:color w:val="000000"/>
          <w:szCs w:val="21"/>
        </w:rPr>
        <w:t>“</w:t>
      </w:r>
      <w:r w:rsidRPr="00D520AB">
        <w:rPr>
          <w:rFonts w:ascii="Times New Roman" w:hAnsi="Times New Roman" w:cs="Times New Roman"/>
          <w:color w:val="000000"/>
          <w:szCs w:val="21"/>
        </w:rPr>
        <w:t>不能</w:t>
      </w:r>
      <w:r w:rsidRPr="00D520AB">
        <w:rPr>
          <w:rFonts w:ascii="Times New Roman" w:hAnsi="Times New Roman" w:cs="Times New Roman"/>
          <w:color w:val="000000"/>
          <w:szCs w:val="21"/>
        </w:rPr>
        <w:t>”)</w:t>
      </w:r>
      <w:r w:rsidRPr="00D520AB">
        <w:rPr>
          <w:rFonts w:ascii="Times New Roman" w:hAnsi="Times New Roman" w:cs="Times New Roman"/>
          <w:color w:val="000000"/>
          <w:szCs w:val="21"/>
        </w:rPr>
        <w:t>自发进行。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3</w:t>
      </w:r>
      <w:r w:rsidRPr="00D520AB">
        <w:rPr>
          <w:rFonts w:ascii="Times New Roman" w:hAnsi="Times New Roman" w:cs="Times New Roman"/>
          <w:color w:val="000000"/>
          <w:szCs w:val="21"/>
        </w:rPr>
        <w:t>）以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125" type="#_x0000_t75" alt="www.xinjiaoyu.com 新教育网" style="width:30pt;height:18pt" o:ole="">
            <v:imagedata r:id="rId208" o:title="eqId788eaf057c2b96ec53d2cac6a6a8cb83"/>
          </v:shape>
          <o:OLEObject Type="Embed" ProgID="Equation.DSMT4" ShapeID="_x0000_i1125" DrawAspect="Content" ObjectID="_1811854034" r:id="rId20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为原料可制备</w:t>
      </w:r>
      <w:r w:rsidR="00EB5EBD" w:rsidRPr="00EB5EBD">
        <w:rPr>
          <w:rFonts w:ascii="Times New Roman" w:hAnsi="Times New Roman" w:cs="Times New Roman"/>
          <w:szCs w:val="21"/>
        </w:rPr>
        <w:object w:dxaOrig="580" w:dyaOrig="360">
          <v:shape id="_x0000_i1126" type="#_x0000_t75" alt="www.xinjiaoyu.com 新教育网" style="width:29.5pt;height:18pt" o:ole="">
            <v:imagedata r:id="rId210" o:title="eqId2e97205958bdee312c68c36474d15a57"/>
          </v:shape>
          <o:OLEObject Type="Embed" ProgID="Equation.DSMT4" ShapeID="_x0000_i1126" DrawAspect="Content" ObjectID="_1811854035" r:id="rId21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。将</w:t>
      </w:r>
      <w:r w:rsidR="00EB5EBD" w:rsidRPr="00EB5EBD">
        <w:rPr>
          <w:rFonts w:ascii="Times New Roman" w:hAnsi="Times New Roman" w:cs="Times New Roman"/>
          <w:szCs w:val="21"/>
        </w:rPr>
        <w:object w:dxaOrig="1260" w:dyaOrig="360">
          <v:shape id="_x0000_i1127" type="#_x0000_t75" alt="www.xinjiaoyu.com 新教育网" style="width:63pt;height:18pt" o:ole="">
            <v:imagedata r:id="rId212" o:title="eqId130477d11eecb0cbaa80e2881cb7c884"/>
          </v:shape>
          <o:OLEObject Type="Embed" ProgID="Equation.DSMT4" ShapeID="_x0000_i1127" DrawAspect="Content" ObjectID="_1811854036" r:id="rId21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</w:t>
      </w:r>
      <w:r w:rsidRPr="00D520AB">
        <w:rPr>
          <w:rFonts w:ascii="Times New Roman" w:hAnsi="Times New Roman" w:cs="Times New Roman"/>
          <w:color w:val="000000"/>
          <w:szCs w:val="21"/>
        </w:rPr>
        <w:t>10.0molTi</w:t>
      </w:r>
      <w:r w:rsidRPr="00D520AB">
        <w:rPr>
          <w:rFonts w:ascii="Times New Roman" w:hAnsi="Times New Roman" w:cs="Times New Roman"/>
          <w:color w:val="000000"/>
          <w:szCs w:val="21"/>
        </w:rPr>
        <w:t>放入容积为</w:t>
      </w:r>
      <w:r w:rsidR="00EB5EBD" w:rsidRPr="00EB5EBD">
        <w:rPr>
          <w:rFonts w:ascii="Times New Roman" w:hAnsi="Times New Roman" w:cs="Times New Roman"/>
          <w:szCs w:val="21"/>
        </w:rPr>
        <w:object w:dxaOrig="460" w:dyaOrig="360">
          <v:shape id="_x0000_i1128" type="#_x0000_t75" alt="www.xinjiaoyu.com 新教育网" style="width:23.5pt;height:18.5pt" o:ole="">
            <v:imagedata r:id="rId214" o:title="eqId8476fd8185807493afd1c552db777baf"/>
          </v:shape>
          <o:OLEObject Type="Embed" ProgID="Equation.DSMT4" ShapeID="_x0000_i1128" DrawAspect="Content" ObjectID="_1811854037" r:id="rId21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的恒容密闭容器中，反应体系存在下列过程。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623"/>
        <w:gridCol w:w="1764"/>
      </w:tblGrid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编号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过程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00" w:dyaOrig="260">
                <v:shape id="_x0000_i1129" type="#_x0000_t75" alt="www.xinjiaoyu.com 新教育网" style="width:17.5pt;height:12pt" o:ole="">
                  <v:imagedata r:id="rId216" o:title="eqIdd2922ae637886073827dff8c97681427"/>
                </v:shape>
                <o:OLEObject Type="Embed" ProgID="Equation.DSMT4" ShapeID="_x0000_i1129" DrawAspect="Content" ObjectID="_1811854038" r:id="rId217"/>
              </w:objec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3060" w:dyaOrig="400">
                <v:shape id="_x0000_i1130" type="#_x0000_t75" alt="www.xinjiaoyu.com 新教育网" style="width:153pt;height:20pt" o:ole="">
                  <v:imagedata r:id="rId218" o:title="eqIdc21b905265b428e6e94ca1b763f431a7"/>
                </v:shape>
                <o:OLEObject Type="Embed" ProgID="Equation.DSMT4" ShapeID="_x0000_i1130" DrawAspect="Content" ObjectID="_1811854039" r:id="rId21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60" w:dyaOrig="360">
                <v:shape id="_x0000_i1131" type="#_x0000_t75" alt="www.xinjiaoyu.com 新教育网" style="width:23.5pt;height:18pt" o:ole="">
                  <v:imagedata r:id="rId220" o:title="eqId37cd1f4a298f1ff46fbfd45ed75be938"/>
                </v:shape>
                <o:OLEObject Type="Embed" ProgID="Equation.DSMT4" ShapeID="_x0000_i1131" DrawAspect="Content" ObjectID="_1811854040" r:id="rId221"/>
              </w:objec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(b)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3400" w:dyaOrig="400">
                <v:shape id="_x0000_i1132" type="#_x0000_t75" alt="www.xinjiaoyu.com 新教育网" style="width:169pt;height:20pt" o:ole="">
                  <v:imagedata r:id="rId222" o:title="eqIdf894f5ce566e99deab69ef2297574073"/>
                </v:shape>
                <o:OLEObject Type="Embed" ProgID="Equation.DSMT4" ShapeID="_x0000_i1132" DrawAspect="Content" ObjectID="_1811854041" r:id="rId22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1499" w:dyaOrig="280">
                <v:shape id="_x0000_i1133" type="#_x0000_t75" alt="www.xinjiaoyu.com 新教育网" style="width:75pt;height:14pt" o:ole="">
                  <v:imagedata r:id="rId224" o:title="eqIdd5082a06bf5761aca567c57a564e2cad"/>
                </v:shape>
                <o:OLEObject Type="Embed" ProgID="Equation.DSMT4" ShapeID="_x0000_i1133" DrawAspect="Content" ObjectID="_1811854042" r:id="rId225"/>
              </w:objec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(c)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3180" w:dyaOrig="400">
                <v:shape id="_x0000_i1134" type="#_x0000_t75" alt="www.xinjiaoyu.com 新教育网" style="width:159pt;height:20pt" o:ole="">
                  <v:imagedata r:id="rId226" o:title="eqId73fb02dc1bc4d4ea2b8a068d8c263e54"/>
                </v:shape>
                <o:OLEObject Type="Embed" ProgID="Equation.DSMT4" ShapeID="_x0000_i1134" DrawAspect="Content" ObjectID="_1811854043" r:id="rId22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1519" w:dyaOrig="280">
                <v:shape id="_x0000_i1135" type="#_x0000_t75" alt="www.xinjiaoyu.com 新教育网" style="width:76pt;height:14pt" o:ole="">
                  <v:imagedata r:id="rId228" o:title="eqId0e5e80ded5485f35e351422b6a8686e5"/>
                </v:shape>
                <o:OLEObject Type="Embed" ProgID="Equation.DSMT4" ShapeID="_x0000_i1135" DrawAspect="Content" ObjectID="_1811854044" r:id="rId229"/>
              </w:object>
            </w:r>
          </w:p>
        </w:tc>
      </w:tr>
      <w:tr w:rsidR="00EB5EBD" w:rsidTr="00D520AB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520AB">
              <w:rPr>
                <w:rFonts w:ascii="Times New Roman" w:hAnsi="Times New Roman" w:cs="Times New Roman"/>
                <w:color w:val="000000"/>
                <w:szCs w:val="21"/>
              </w:rPr>
              <w:t>(d)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2180" w:dyaOrig="400">
                <v:shape id="_x0000_i1136" type="#_x0000_t75" alt="www.xinjiaoyu.com 新教育网" style="width:110pt;height:20pt" o:ole="">
                  <v:imagedata r:id="rId230" o:title="eqId6f88815d3b7af3b88b1d9abc8aa4b92a"/>
                </v:shape>
                <o:OLEObject Type="Embed" ProgID="Equation.DSMT4" ShapeID="_x0000_i1136" DrawAspect="Content" ObjectID="_1811854045" r:id="rId23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EB5EBD" w:rsidP="00D520AB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EB5EBD">
              <w:rPr>
                <w:rFonts w:ascii="Times New Roman" w:hAnsi="Times New Roman" w:cs="Times New Roman"/>
                <w:szCs w:val="21"/>
              </w:rPr>
              <w:object w:dxaOrig="480" w:dyaOrig="360">
                <v:shape id="_x0000_i1137" type="#_x0000_t75" alt="www.xinjiaoyu.com 新教育网" style="width:24pt;height:18pt" o:ole="">
                  <v:imagedata r:id="rId232" o:title="eqId19e48e13b2754bf8ce320992fe63c05f"/>
                </v:shape>
                <o:OLEObject Type="Embed" ProgID="Equation.DSMT4" ShapeID="_x0000_i1137" DrawAspect="Content" ObjectID="_1811854046" r:id="rId233"/>
              </w:object>
            </w:r>
          </w:p>
        </w:tc>
      </w:tr>
    </w:tbl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="00EB5EBD" w:rsidRPr="00EB5EBD">
        <w:rPr>
          <w:rFonts w:ascii="Times New Roman" w:hAnsi="Times New Roman" w:cs="Times New Roman"/>
          <w:szCs w:val="21"/>
        </w:rPr>
        <w:object w:dxaOrig="660" w:dyaOrig="360">
          <v:shape id="_x0000_i1138" type="#_x0000_t75" alt="www.xinjiaoyu.com 新教育网" style="width:32.5pt;height:18pt" o:ole="">
            <v:imagedata r:id="rId234" o:title="eqId52460e3cfda44d9cbcf407818fd2d535"/>
          </v:shape>
          <o:OLEObject Type="Embed" ProgID="Equation.DSMT4" ShapeID="_x0000_i1138" DrawAspect="Content" ObjectID="_1811854047" r:id="rId23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_______kJ/mol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不同温度下，平衡时反应体系的组成如图。曲线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对应的物质为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028825" cy="1476375"/>
            <wp:effectExtent l="0" t="0" r="9525" b="952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③</w:t>
      </w:r>
      <w:r w:rsidRPr="00D520AB">
        <w:rPr>
          <w:rFonts w:ascii="Times New Roman" w:hAnsi="Times New Roman" w:cs="Times New Roman"/>
          <w:color w:val="000000"/>
          <w:szCs w:val="21"/>
        </w:rPr>
        <w:t>温度</w:t>
      </w:r>
      <w:r w:rsidR="00EB5EBD" w:rsidRPr="00EB5EBD">
        <w:rPr>
          <w:rFonts w:ascii="Times New Roman" w:hAnsi="Times New Roman" w:cs="Times New Roman"/>
          <w:szCs w:val="21"/>
        </w:rPr>
        <w:object w:dxaOrig="460" w:dyaOrig="360">
          <v:shape id="_x0000_i1139" type="#_x0000_t75" alt="www.xinjiaoyu.com 新教育网" style="width:23pt;height:18pt" o:ole="">
            <v:imagedata r:id="rId237" o:title="eqId8de0f7d38c82aedc312c404ad8d0a9be"/>
          </v:shape>
          <o:OLEObject Type="Embed" ProgID="Equation.DSMT4" ShapeID="_x0000_i1139" DrawAspect="Content" ObjectID="_1811854048" r:id="rId23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下，</w:t>
      </w:r>
      <w:r w:rsidR="00EB5EBD" w:rsidRPr="00EB5EBD">
        <w:rPr>
          <w:rFonts w:ascii="Times New Roman" w:hAnsi="Times New Roman" w:cs="Times New Roman"/>
          <w:szCs w:val="21"/>
        </w:rPr>
        <w:object w:dxaOrig="1520" w:dyaOrig="440">
          <v:shape id="_x0000_i1140" type="#_x0000_t75" alt="www.xinjiaoyu.com 新教育网" style="width:76pt;height:23pt" o:ole="">
            <v:imagedata r:id="rId239" o:title="eqId49c7964bad40918d6fbd56a87005add2"/>
          </v:shape>
          <o:OLEObject Type="Embed" ProgID="Equation.DSMT4" ShapeID="_x0000_i1140" DrawAspect="Content" ObjectID="_1811854049" r:id="rId24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="00EB5EBD" w:rsidRPr="00EB5EBD">
        <w:rPr>
          <w:rFonts w:ascii="Times New Roman" w:hAnsi="Times New Roman" w:cs="Times New Roman"/>
          <w:szCs w:val="21"/>
        </w:rPr>
        <w:object w:dxaOrig="440" w:dyaOrig="280">
          <v:shape id="_x0000_i1141" type="#_x0000_t75" alt="www.xinjiaoyu.com 新教育网" style="width:22pt;height:14pt" o:ole="">
            <v:imagedata r:id="rId241" o:title="eqId28d2bac56d876662d223f34aca2d5c95"/>
          </v:shape>
          <o:OLEObject Type="Embed" ProgID="Equation.DSMT4" ShapeID="_x0000_i1141" DrawAspect="Content" ObjectID="_1811854050" r:id="rId24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，反应</w:t>
      </w:r>
      <w:r w:rsidRPr="00D520AB">
        <w:rPr>
          <w:rFonts w:ascii="Times New Roman" w:hAnsi="Times New Roman" w:cs="Times New Roman"/>
          <w:color w:val="000000"/>
          <w:szCs w:val="21"/>
        </w:rPr>
        <w:t>(c)</w:t>
      </w:r>
      <w:r w:rsidRPr="00D520AB">
        <w:rPr>
          <w:rFonts w:ascii="Times New Roman" w:hAnsi="Times New Roman" w:cs="Times New Roman"/>
          <w:color w:val="000000"/>
          <w:szCs w:val="21"/>
        </w:rPr>
        <w:t>的平衡常数</w:t>
      </w:r>
      <w:r w:rsidR="00EB5EBD" w:rsidRPr="00EB5EBD">
        <w:rPr>
          <w:rFonts w:ascii="Times New Roman" w:hAnsi="Times New Roman" w:cs="Times New Roman"/>
          <w:szCs w:val="21"/>
        </w:rPr>
        <w:object w:dxaOrig="440" w:dyaOrig="260">
          <v:shape id="_x0000_i1142" type="#_x0000_t75" alt="www.xinjiaoyu.com 新教育网" style="width:22pt;height:13pt" o:ole="">
            <v:imagedata r:id="rId243" o:title="eqId940db2e9b806d2c9dbedcf14f05b9480"/>
          </v:shape>
          <o:OLEObject Type="Embed" ProgID="Equation.DSMT4" ShapeID="_x0000_i1142" DrawAspect="Content" ObjectID="_1811854051" r:id="rId24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列出算式，无须化简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4</w:t>
      </w:r>
      <w:r w:rsidRPr="00D520AB">
        <w:rPr>
          <w:rFonts w:ascii="Times New Roman" w:hAnsi="Times New Roman" w:cs="Times New Roman"/>
          <w:color w:val="000000"/>
          <w:szCs w:val="21"/>
        </w:rPr>
        <w:t>）钛基催化剂可以催化储氢物质肼</w:t>
      </w:r>
      <w:r w:rsidR="00EB5EBD" w:rsidRPr="00EB5EBD">
        <w:rPr>
          <w:rFonts w:ascii="Times New Roman" w:hAnsi="Times New Roman" w:cs="Times New Roman"/>
          <w:szCs w:val="21"/>
        </w:rPr>
        <w:object w:dxaOrig="820" w:dyaOrig="400">
          <v:shape id="_x0000_i1143" type="#_x0000_t75" alt="www.xinjiaoyu.com 新教育网" style="width:41.5pt;height:20.5pt" o:ole="">
            <v:imagedata r:id="rId245" o:title="eqId63f7544c8b6bb61648ac2fa85231b865"/>
          </v:shape>
          <o:OLEObject Type="Embed" ProgID="Equation.DSMT4" ShapeID="_x0000_i1143" DrawAspect="Content" ObjectID="_1811854052" r:id="rId24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的分解反应：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(e)</w:t>
      </w:r>
      <w:r w:rsidR="00EB5EBD" w:rsidRPr="00EB5EBD">
        <w:rPr>
          <w:rFonts w:ascii="Times New Roman" w:hAnsi="Times New Roman" w:cs="Times New Roman"/>
          <w:szCs w:val="21"/>
        </w:rPr>
        <w:object w:dxaOrig="1780" w:dyaOrig="360">
          <v:shape id="_x0000_i1144" type="#_x0000_t75" alt="www.xinjiaoyu.com 新教育网" style="width:89pt;height:18pt" o:ole="">
            <v:imagedata r:id="rId247" o:title="eqIdb15a5392de883b06d13dc0461b72bbda"/>
          </v:shape>
          <o:OLEObject Type="Embed" ProgID="Equation.DSMT4" ShapeID="_x0000_i1144" DrawAspect="Content" ObjectID="_1811854053" r:id="rId248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(f)</w:t>
      </w:r>
      <w:r w:rsidR="00EB5EBD" w:rsidRPr="00EB5EBD">
        <w:rPr>
          <w:rFonts w:ascii="Times New Roman" w:hAnsi="Times New Roman" w:cs="Times New Roman"/>
          <w:szCs w:val="21"/>
        </w:rPr>
        <w:object w:dxaOrig="2060" w:dyaOrig="360">
          <v:shape id="_x0000_i1145" type="#_x0000_t75" alt="www.xinjiaoyu.com 新教育网" style="width:103pt;height:18pt" o:ole="">
            <v:imagedata r:id="rId249" o:title="eqId0a05390ad1c59cde389c20c0db473c9a"/>
          </v:shape>
          <o:OLEObject Type="Embed" ProgID="Equation.DSMT4" ShapeID="_x0000_i1145" DrawAspect="Content" ObjectID="_1811854054" r:id="rId250"/>
        </w:objec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为研究某钛基催化剂对上述反应的影响，以肼的水溶液为原料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含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146" type="#_x0000_t75" alt="www.xinjiaoyu.com 新教育网" style="width:30pt;height:18.5pt" o:ole="">
            <v:imagedata r:id="rId251" o:title="eqId81e9438580f9be20006d85b3a5c36404"/>
          </v:shape>
          <o:OLEObject Type="Embed" ProgID="Equation.DSMT4" ShapeID="_x0000_i1146" DrawAspect="Content" ObjectID="_1811854055" r:id="rId25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的物质的量为</w:t>
      </w:r>
      <w:r w:rsidR="00EB5EBD" w:rsidRPr="00EB5EBD">
        <w:rPr>
          <w:rFonts w:ascii="Times New Roman" w:hAnsi="Times New Roman" w:cs="Times New Roman"/>
          <w:szCs w:val="21"/>
        </w:rPr>
        <w:object w:dxaOrig="279" w:dyaOrig="360">
          <v:shape id="_x0000_i1147" type="#_x0000_t75" alt="www.xinjiaoyu.com 新教育网" style="width:14.5pt;height:18pt" o:ole="">
            <v:imagedata r:id="rId253" o:title="eqIdda50c96dee0cecb83b1375cee31bc255"/>
          </v:shape>
          <o:OLEObject Type="Embed" ProgID="Equation.DSMT4" ShapeID="_x0000_i1147" DrawAspect="Content" ObjectID="_1811854056" r:id="rId25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，进行实验，得到</w:t>
      </w:r>
      <w:r w:rsidR="00EB5EBD" w:rsidRPr="00EB5EBD">
        <w:rPr>
          <w:rFonts w:ascii="Times New Roman" w:hAnsi="Times New Roman" w:cs="Times New Roman"/>
          <w:szCs w:val="21"/>
        </w:rPr>
        <w:object w:dxaOrig="640" w:dyaOrig="360">
          <v:shape id="_x0000_i1148" type="#_x0000_t75" alt="www.xinjiaoyu.com 新教育网" style="width:32pt;height:18pt" o:ole="">
            <v:imagedata r:id="rId255" o:title="eqId42f3416b739c0b79f233d61e332ca527"/>
          </v:shape>
          <o:OLEObject Type="Embed" ProgID="Equation.DSMT4" ShapeID="_x0000_i1148" DrawAspect="Content" ObjectID="_1811854057" r:id="rId25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="00EB5EBD" w:rsidRPr="00EB5EBD">
        <w:rPr>
          <w:rFonts w:ascii="Times New Roman" w:hAnsi="Times New Roman" w:cs="Times New Roman"/>
          <w:szCs w:val="21"/>
        </w:rPr>
        <w:object w:dxaOrig="680" w:dyaOrig="360">
          <v:shape id="_x0000_i1149" type="#_x0000_t75" alt="www.xinjiaoyu.com 新教育网" style="width:34pt;height:18pt" o:ole="">
            <v:imagedata r:id="rId257" o:title="eqIde29bfd5e48a91086fc1df1b7acb7464f"/>
          </v:shape>
          <o:OLEObject Type="Embed" ProgID="Equation.DSMT4" ShapeID="_x0000_i1149" DrawAspect="Content" ObjectID="_1811854058" r:id="rId25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随时间</w:t>
      </w:r>
      <w:r w:rsidRPr="00D520AB">
        <w:rPr>
          <w:rFonts w:ascii="Times New Roman" w:hAnsi="Times New Roman" w:cs="Times New Roman"/>
          <w:color w:val="000000"/>
          <w:szCs w:val="21"/>
        </w:rPr>
        <w:t>t</w:t>
      </w:r>
      <w:r w:rsidRPr="00D520AB">
        <w:rPr>
          <w:rFonts w:ascii="Times New Roman" w:hAnsi="Times New Roman" w:cs="Times New Roman"/>
          <w:color w:val="000000"/>
          <w:szCs w:val="21"/>
        </w:rPr>
        <w:t>变化的曲线如图。其中，</w:t>
      </w:r>
      <w:r w:rsidR="00EB5EBD" w:rsidRPr="00EB5EBD">
        <w:rPr>
          <w:rFonts w:ascii="Times New Roman" w:hAnsi="Times New Roman" w:cs="Times New Roman"/>
          <w:szCs w:val="21"/>
        </w:rPr>
        <w:object w:dxaOrig="260" w:dyaOrig="360">
          <v:shape id="_x0000_i1150" type="#_x0000_t75" alt="www.xinjiaoyu.com 新教育网" style="width:12.5pt;height:18pt" o:ole="">
            <v:imagedata r:id="rId259" o:title="eqIdb9ba2e7767067a6fd2ea52720bb943c7"/>
          </v:shape>
          <o:OLEObject Type="Embed" ProgID="Equation.DSMT4" ShapeID="_x0000_i1150" DrawAspect="Content" ObjectID="_1811854059" r:id="rId26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为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51" type="#_x0000_t75" alt="www.xinjiaoyu.com 新教育网" style="width:17pt;height:18pt" o:ole="">
            <v:imagedata r:id="rId47" o:title="eqId7644a7769a5fa1bdab46cc0b2dee2861"/>
          </v:shape>
          <o:OLEObject Type="Embed" ProgID="Equation.DSMT4" ShapeID="_x0000_i1151" DrawAspect="Content" ObjectID="_1811854060" r:id="rId26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52" type="#_x0000_t75" alt="www.xinjiaoyu.com 新教育网" style="width:17.5pt;height:18pt" o:ole="">
            <v:imagedata r:id="rId262" o:title="eqIdf5547e0098754a8e3f31bae5d5bcb4dd"/>
          </v:shape>
          <o:OLEObject Type="Embed" ProgID="Equation.DSMT4" ShapeID="_x0000_i1152" DrawAspect="Content" ObjectID="_1811854061" r:id="rId26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的物质的量之和；</w:t>
      </w:r>
      <w:r w:rsidR="00EB5EBD" w:rsidRPr="00EB5EBD">
        <w:rPr>
          <w:rFonts w:ascii="Times New Roman" w:hAnsi="Times New Roman" w:cs="Times New Roman"/>
          <w:szCs w:val="21"/>
        </w:rPr>
        <w:object w:dxaOrig="280" w:dyaOrig="359">
          <v:shape id="_x0000_i1153" type="#_x0000_t75" alt="www.xinjiaoyu.com 新教育网" style="width:14.5pt;height:18pt" o:ole="">
            <v:imagedata r:id="rId264" o:title="eqIdd87f2efee92b7818888b34f11e42d678"/>
          </v:shape>
          <o:OLEObject Type="Embed" ProgID="Equation.DSMT4" ShapeID="_x0000_i1153" DrawAspect="Content" ObjectID="_1811854062" r:id="rId26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为剩余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154" type="#_x0000_t75" alt="www.xinjiaoyu.com 新教育网" style="width:30pt;height:18.5pt" o:ole="">
            <v:imagedata r:id="rId251" o:title="eqId81e9438580f9be20006d85b3a5c36404"/>
          </v:shape>
          <o:OLEObject Type="Embed" ProgID="Equation.DSMT4" ShapeID="_x0000_i1154" DrawAspect="Content" ObjectID="_1811854063" r:id="rId26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的物质的</w:t>
      </w:r>
      <w:r w:rsidRPr="00D520AB">
        <w:rPr>
          <w:rFonts w:ascii="Times New Roman" w:hAnsi="Times New Roman" w:cs="Times New Roman"/>
          <w:color w:val="000000"/>
          <w:szCs w:val="21"/>
        </w:rPr>
        <w:t>量。设</w:t>
      </w:r>
      <w:r w:rsidR="00EB5EBD" w:rsidRPr="00EB5EBD">
        <w:rPr>
          <w:rFonts w:ascii="Times New Roman" w:hAnsi="Times New Roman" w:cs="Times New Roman"/>
          <w:szCs w:val="21"/>
        </w:rPr>
        <w:object w:dxaOrig="280" w:dyaOrig="360">
          <v:shape id="_x0000_i1155" type="#_x0000_t75" alt="www.xinjiaoyu.com 新教育网" style="width:14pt;height:18.5pt" o:ole="">
            <v:imagedata r:id="rId267" o:title="eqId175e0a1eb0e6d300964a3b7b52561c48"/>
          </v:shape>
          <o:OLEObject Type="Embed" ProgID="Equation.DSMT4" ShapeID="_x0000_i1155" DrawAspect="Content" ObjectID="_1811854064" r:id="rId26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为</w:t>
      </w:r>
      <w:r w:rsidRPr="00D520AB">
        <w:rPr>
          <w:rFonts w:ascii="Times New Roman" w:hAnsi="Times New Roman" w:cs="Times New Roman"/>
          <w:color w:val="000000"/>
          <w:szCs w:val="21"/>
        </w:rPr>
        <w:t>0~t</w:t>
      </w:r>
      <w:r w:rsidRPr="00D520AB">
        <w:rPr>
          <w:rFonts w:ascii="Times New Roman" w:hAnsi="Times New Roman" w:cs="Times New Roman"/>
          <w:color w:val="000000"/>
          <w:szCs w:val="21"/>
        </w:rPr>
        <w:t>时间段内反应</w:t>
      </w:r>
      <w:r w:rsidRPr="00D520AB">
        <w:rPr>
          <w:rFonts w:ascii="Times New Roman" w:hAnsi="Times New Roman" w:cs="Times New Roman"/>
          <w:color w:val="000000"/>
          <w:szCs w:val="21"/>
        </w:rPr>
        <w:t>(e)</w:t>
      </w:r>
      <w:r w:rsidRPr="00D520AB">
        <w:rPr>
          <w:rFonts w:ascii="Times New Roman" w:hAnsi="Times New Roman" w:cs="Times New Roman"/>
          <w:color w:val="000000"/>
          <w:szCs w:val="21"/>
        </w:rPr>
        <w:t>消耗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156" type="#_x0000_t75" alt="www.xinjiaoyu.com 新教育网" style="width:30pt;height:18.5pt" o:ole="">
            <v:imagedata r:id="rId251" o:title="eqId81e9438580f9be20006d85b3a5c36404"/>
          </v:shape>
          <o:OLEObject Type="Embed" ProgID="Equation.DSMT4" ShapeID="_x0000_i1156" DrawAspect="Content" ObjectID="_1811854065" r:id="rId26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的物质的量，该时间段内，本体系中催化剂的选择性用</w:t>
      </w:r>
      <w:r w:rsidR="00EB5EBD" w:rsidRPr="00EB5EBD">
        <w:rPr>
          <w:rFonts w:ascii="Times New Roman" w:hAnsi="Times New Roman" w:cs="Times New Roman"/>
          <w:szCs w:val="21"/>
        </w:rPr>
        <w:object w:dxaOrig="1540" w:dyaOrig="680">
          <v:shape id="_x0000_i1157" type="#_x0000_t75" alt="www.xinjiaoyu.com 新教育网" style="width:76pt;height:34pt" o:ole="">
            <v:imagedata r:id="rId270" o:title="eqIdd685d0dfd5f275544d8039eab8e37cec"/>
          </v:shape>
          <o:OLEObject Type="Embed" ProgID="Equation.DSMT4" ShapeID="_x0000_i1157" DrawAspect="Content" ObjectID="_1811854066" r:id="rId27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表示。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009775" cy="1343025"/>
            <wp:effectExtent l="0" t="0" r="9525" b="9525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="00EB5EBD" w:rsidRPr="00EB5EBD">
        <w:rPr>
          <w:rFonts w:ascii="Times New Roman" w:hAnsi="Times New Roman" w:cs="Times New Roman"/>
          <w:szCs w:val="21"/>
        </w:rPr>
        <w:object w:dxaOrig="980" w:dyaOrig="360">
          <v:shape id="_x0000_i1158" type="#_x0000_t75" alt="www.xinjiaoyu.com 新教育网" style="width:49pt;height:18pt" o:ole="">
            <v:imagedata r:id="rId273" o:title="eqId82fd40ddcbd1c567072a31d9f286f2b0"/>
          </v:shape>
          <o:OLEObject Type="Embed" ProgID="Equation.DSMT4" ShapeID="_x0000_i1158" DrawAspect="Content" ObjectID="_1811854067" r:id="rId27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内，</w:t>
      </w:r>
      <w:r w:rsidR="00EB5EBD" w:rsidRPr="00EB5EBD">
        <w:rPr>
          <w:rFonts w:ascii="Times New Roman" w:hAnsi="Times New Roman" w:cs="Times New Roman"/>
          <w:szCs w:val="21"/>
        </w:rPr>
        <w:object w:dxaOrig="600" w:dyaOrig="360">
          <v:shape id="_x0000_i1159" type="#_x0000_t75" alt="www.xinjiaoyu.com 新教育网" style="width:30pt;height:18.5pt" o:ole="">
            <v:imagedata r:id="rId251" o:title="eqId81e9438580f9be20006d85b3a5c36404"/>
          </v:shape>
          <o:OLEObject Type="Embed" ProgID="Equation.DSMT4" ShapeID="_x0000_i1159" DrawAspect="Content" ObjectID="_1811854068" r:id="rId275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的转化率为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用含</w:t>
      </w:r>
      <w:r w:rsidR="00EB5EBD" w:rsidRPr="00EB5EBD">
        <w:rPr>
          <w:rFonts w:ascii="Times New Roman" w:hAnsi="Times New Roman" w:cs="Times New Roman"/>
          <w:szCs w:val="21"/>
        </w:rPr>
        <w:object w:dxaOrig="280" w:dyaOrig="360">
          <v:shape id="_x0000_i1160" type="#_x0000_t75" alt="www.xinjiaoyu.com 新教育网" style="width:14.5pt;height:18pt" o:ole="">
            <v:imagedata r:id="rId276" o:title="eqIdb5af33867bce1c80c70275778225c610"/>
          </v:shape>
          <o:OLEObject Type="Embed" ProgID="Equation.DSMT4" ShapeID="_x0000_i1160" DrawAspect="Content" ObjectID="_1811854069" r:id="rId27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的代数式表示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="00EB5EBD" w:rsidRPr="00EB5EBD">
        <w:rPr>
          <w:rFonts w:ascii="Times New Roman" w:hAnsi="Times New Roman" w:cs="Times New Roman"/>
          <w:szCs w:val="21"/>
        </w:rPr>
        <w:object w:dxaOrig="980" w:dyaOrig="360">
          <v:shape id="_x0000_i1161" type="#_x0000_t75" alt="www.xinjiaoyu.com 新教育网" style="width:49pt;height:18pt" o:ole="">
            <v:imagedata r:id="rId273" o:title="eqId82fd40ddcbd1c567072a31d9f286f2b0"/>
          </v:shape>
          <o:OLEObject Type="Embed" ProgID="Equation.DSMT4" ShapeID="_x0000_i1161" DrawAspect="Content" ObjectID="_1811854070" r:id="rId27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内，催化剂</w:t>
      </w: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467728022" name="图片 46772802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28022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color w:val="000000"/>
          <w:szCs w:val="21"/>
        </w:rPr>
        <w:t>选择性为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用含</w:t>
      </w:r>
      <w:r w:rsidR="00EB5EBD" w:rsidRPr="00EB5EBD">
        <w:rPr>
          <w:rFonts w:ascii="Times New Roman" w:hAnsi="Times New Roman" w:cs="Times New Roman"/>
          <w:szCs w:val="21"/>
        </w:rPr>
        <w:object w:dxaOrig="260" w:dyaOrig="360">
          <v:shape id="_x0000_i1162" type="#_x0000_t75" alt="www.xinjiaoyu.com 新教育网" style="width:12.5pt;height:18pt" o:ole="">
            <v:imagedata r:id="rId279" o:title="eqIde1f23323a6f00996487ca0e8638c08b5"/>
          </v:shape>
          <o:OLEObject Type="Embed" ProgID="Equation.DSMT4" ShapeID="_x0000_i1162" DrawAspect="Content" ObjectID="_1811854071" r:id="rId280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</w:t>
      </w:r>
      <w:r w:rsidR="00EB5EBD" w:rsidRPr="00EB5EBD">
        <w:rPr>
          <w:rFonts w:ascii="Times New Roman" w:hAnsi="Times New Roman" w:cs="Times New Roman"/>
          <w:szCs w:val="21"/>
        </w:rPr>
        <w:object w:dxaOrig="280" w:dyaOrig="360">
          <v:shape id="_x0000_i1163" type="#_x0000_t75" alt="www.xinjiaoyu.com 新教育网" style="width:14.5pt;height:18pt" o:ole="">
            <v:imagedata r:id="rId276" o:title="eqIdb5af33867bce1c80c70275778225c610"/>
          </v:shape>
          <o:OLEObject Type="Embed" ProgID="Equation.DSMT4" ShapeID="_x0000_i1163" DrawAspect="Content" ObjectID="_1811854072" r:id="rId28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的代数式表示，写出推导过程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20. </w:t>
      </w:r>
      <w:r w:rsidRPr="00D520AB">
        <w:rPr>
          <w:rFonts w:ascii="Times New Roman" w:hAnsi="Times New Roman" w:cs="Times New Roman"/>
          <w:color w:val="000000"/>
          <w:szCs w:val="21"/>
        </w:rPr>
        <w:t>我国科学家最近在光</w:t>
      </w:r>
      <w:r w:rsidRPr="00D520AB">
        <w:rPr>
          <w:rFonts w:ascii="Times New Roman" w:hAnsi="Times New Roman" w:cs="Times New Roman"/>
          <w:color w:val="000000"/>
          <w:szCs w:val="21"/>
        </w:rPr>
        <w:t>-</w:t>
      </w:r>
      <w:r w:rsidRPr="00D520AB">
        <w:rPr>
          <w:rFonts w:ascii="Times New Roman" w:hAnsi="Times New Roman" w:cs="Times New Roman"/>
          <w:color w:val="000000"/>
          <w:szCs w:val="21"/>
        </w:rPr>
        <w:t>酶催化合成中获得重大突破，光</w:t>
      </w:r>
      <w:r w:rsidRPr="00D520AB">
        <w:rPr>
          <w:rFonts w:ascii="Times New Roman" w:hAnsi="Times New Roman" w:cs="Times New Roman"/>
          <w:color w:val="000000"/>
          <w:szCs w:val="21"/>
        </w:rPr>
        <w:t>-</w:t>
      </w:r>
      <w:r w:rsidRPr="00D520AB">
        <w:rPr>
          <w:rFonts w:ascii="Times New Roman" w:hAnsi="Times New Roman" w:cs="Times New Roman"/>
          <w:color w:val="000000"/>
          <w:szCs w:val="21"/>
        </w:rPr>
        <w:t>酶协同可实现基于三组分反应的有机合成，其中的一个反应如下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反应条件略：</w:t>
      </w:r>
      <w:r w:rsidRPr="00D520AB">
        <w:rPr>
          <w:rFonts w:ascii="Times New Roman" w:hAnsi="Times New Roman" w:cs="Times New Roman"/>
          <w:color w:val="000000"/>
          <w:szCs w:val="21"/>
        </w:rPr>
        <w:t>Ph-</w:t>
      </w:r>
      <w:r w:rsidRPr="00D520AB">
        <w:rPr>
          <w:rFonts w:ascii="Times New Roman" w:hAnsi="Times New Roman" w:cs="Times New Roman"/>
          <w:color w:val="000000"/>
          <w:szCs w:val="21"/>
        </w:rPr>
        <w:t>代表苯基</w:t>
      </w:r>
      <w:r w:rsidR="00EB5EBD" w:rsidRPr="00EB5EBD">
        <w:rPr>
          <w:rFonts w:ascii="Times New Roman" w:hAnsi="Times New Roman" w:cs="Times New Roman"/>
          <w:szCs w:val="21"/>
        </w:rPr>
        <w:object w:dxaOrig="760" w:dyaOrig="360">
          <v:shape id="_x0000_i1164" type="#_x0000_t75" alt="www.xinjiaoyu.com 新教育网" style="width:38pt;height:18pt" o:ole="">
            <v:imagedata r:id="rId282" o:title="eqIde5702bc80bbff0611e476741a793e751"/>
          </v:shape>
          <o:OLEObject Type="Embed" ProgID="Equation.DSMT4" ShapeID="_x0000_i1164" DrawAspect="Content" ObjectID="_1811854073" r:id="rId283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913434" cy="946952"/>
            <wp:effectExtent l="0" t="0" r="1905" b="5715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6948" cy="95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1</w:t>
      </w:r>
      <w:r w:rsidRPr="00D520AB">
        <w:rPr>
          <w:rFonts w:ascii="Times New Roman" w:hAnsi="Times New Roman" w:cs="Times New Roman"/>
          <w:color w:val="000000"/>
          <w:szCs w:val="21"/>
        </w:rPr>
        <w:t>）化合物</w:t>
      </w:r>
      <w:r w:rsidRPr="00D520AB">
        <w:rPr>
          <w:rFonts w:ascii="Times New Roman" w:hAnsi="Times New Roman" w:cs="Times New Roman"/>
          <w:color w:val="000000"/>
          <w:szCs w:val="21"/>
        </w:rPr>
        <w:t>1a</w:t>
      </w:r>
      <w:r w:rsidRPr="00D520AB">
        <w:rPr>
          <w:rFonts w:ascii="Times New Roman" w:hAnsi="Times New Roman" w:cs="Times New Roman"/>
          <w:color w:val="000000"/>
          <w:szCs w:val="21"/>
        </w:rPr>
        <w:t>中含氧官能团的名称为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2</w:t>
      </w:r>
      <w:r w:rsidRPr="00D520AB">
        <w:rPr>
          <w:rFonts w:ascii="Times New Roman" w:hAnsi="Times New Roman" w:cs="Times New Roman"/>
          <w:color w:val="000000"/>
          <w:szCs w:val="21"/>
        </w:rPr>
        <w:t>）</w:t>
      </w: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化合物</w:t>
      </w:r>
      <w:r w:rsidRPr="00D520AB">
        <w:rPr>
          <w:rFonts w:ascii="Times New Roman" w:hAnsi="Times New Roman" w:cs="Times New Roman"/>
          <w:color w:val="000000"/>
          <w:szCs w:val="21"/>
        </w:rPr>
        <w:t>2a</w:t>
      </w:r>
      <w:r w:rsidRPr="00D520AB">
        <w:rPr>
          <w:rFonts w:ascii="Times New Roman" w:hAnsi="Times New Roman" w:cs="Times New Roman"/>
          <w:color w:val="000000"/>
          <w:szCs w:val="21"/>
        </w:rPr>
        <w:t>的分子式为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2a</w:t>
      </w:r>
      <w:r w:rsidRPr="00D520AB">
        <w:rPr>
          <w:rFonts w:ascii="Times New Roman" w:hAnsi="Times New Roman" w:cs="Times New Roman"/>
          <w:color w:val="000000"/>
          <w:szCs w:val="21"/>
        </w:rPr>
        <w:t>可与</w:t>
      </w:r>
      <w:r w:rsidR="00EB5EBD" w:rsidRPr="00EB5EBD">
        <w:rPr>
          <w:rFonts w:ascii="Times New Roman" w:hAnsi="Times New Roman" w:cs="Times New Roman"/>
          <w:szCs w:val="21"/>
        </w:rPr>
        <w:object w:dxaOrig="520" w:dyaOrig="360">
          <v:shape id="_x0000_i1165" type="#_x0000_t75" alt="www.xinjiaoyu.com 新教育网" style="width:26pt;height:18pt" o:ole="">
            <v:imagedata r:id="rId285" o:title="eqId98183b7becdd0efb6fe8f57cdcbce983"/>
          </v:shape>
          <o:OLEObject Type="Embed" ProgID="Equation.DSMT4" ShapeID="_x0000_i1165" DrawAspect="Content" ObjectID="_1811854074" r:id="rId28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发生加成反应生成化合物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．在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的同分异构体中，同时含有苯环和醇羟基结构的共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种</w:t>
      </w:r>
      <w:r w:rsidRPr="00D520AB">
        <w:rPr>
          <w:rFonts w:ascii="Times New Roman" w:hAnsi="Times New Roman" w:cs="Times New Roman"/>
          <w:color w:val="000000"/>
          <w:szCs w:val="21"/>
        </w:rPr>
        <w:t>(</w:t>
      </w:r>
      <w:r w:rsidRPr="00D520AB">
        <w:rPr>
          <w:rFonts w:ascii="Times New Roman" w:hAnsi="Times New Roman" w:cs="Times New Roman"/>
          <w:color w:val="000000"/>
          <w:szCs w:val="21"/>
        </w:rPr>
        <w:t>含化合物</w:t>
      </w:r>
      <w:r w:rsidRPr="00D520AB">
        <w:rPr>
          <w:rFonts w:ascii="宋体" w:eastAsia="宋体" w:hAnsi="宋体" w:cs="宋体" w:hint="eastAsia"/>
          <w:color w:val="000000"/>
          <w:szCs w:val="21"/>
        </w:rPr>
        <w:t>Ⅰ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3</w:t>
      </w:r>
      <w:r w:rsidRPr="00D520AB">
        <w:rPr>
          <w:rFonts w:ascii="Times New Roman" w:hAnsi="Times New Roman" w:cs="Times New Roman"/>
          <w:color w:val="000000"/>
          <w:szCs w:val="21"/>
        </w:rPr>
        <w:t>）下列说法正确的有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A. </w:t>
      </w:r>
      <w:r w:rsidRPr="00D520AB">
        <w:rPr>
          <w:rFonts w:ascii="Times New Roman" w:hAnsi="Times New Roman" w:cs="Times New Roman"/>
          <w:color w:val="000000"/>
          <w:szCs w:val="21"/>
        </w:rPr>
        <w:t>在</w:t>
      </w:r>
      <w:r w:rsidRPr="00D520AB">
        <w:rPr>
          <w:rFonts w:ascii="Times New Roman" w:hAnsi="Times New Roman" w:cs="Times New Roman"/>
          <w:color w:val="000000"/>
          <w:szCs w:val="21"/>
        </w:rPr>
        <w:t>1a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2a</w: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Pr="00D520AB">
        <w:rPr>
          <w:rFonts w:ascii="Times New Roman" w:hAnsi="Times New Roman" w:cs="Times New Roman"/>
          <w:color w:val="000000"/>
          <w:szCs w:val="21"/>
        </w:rPr>
        <w:t>3a</w:t>
      </w:r>
      <w:r w:rsidRPr="00D520AB">
        <w:rPr>
          <w:rFonts w:ascii="Times New Roman" w:hAnsi="Times New Roman" w:cs="Times New Roman"/>
          <w:color w:val="000000"/>
          <w:szCs w:val="21"/>
        </w:rPr>
        <w:t>生成</w:t>
      </w:r>
      <w:r w:rsidRPr="00D520AB">
        <w:rPr>
          <w:rFonts w:ascii="Times New Roman" w:hAnsi="Times New Roman" w:cs="Times New Roman"/>
          <w:color w:val="000000"/>
          <w:szCs w:val="21"/>
        </w:rPr>
        <w:t>4a</w:t>
      </w:r>
      <w:r w:rsidRPr="00D520AB">
        <w:rPr>
          <w:rFonts w:ascii="Times New Roman" w:hAnsi="Times New Roman" w:cs="Times New Roman"/>
          <w:color w:val="000000"/>
          <w:szCs w:val="21"/>
        </w:rPr>
        <w:t>的过程中，有</w:t>
      </w:r>
      <w:r w:rsidR="00EB5EBD" w:rsidRPr="00EB5EBD">
        <w:rPr>
          <w:rFonts w:ascii="Times New Roman" w:hAnsi="Times New Roman" w:cs="Times New Roman"/>
          <w:szCs w:val="21"/>
        </w:rPr>
        <w:object w:dxaOrig="200" w:dyaOrig="220">
          <v:shape id="_x0000_i1166" type="#_x0000_t75" alt="www.xinjiaoyu.com 新教育网" style="width:9.5pt;height:11.5pt" o:ole="">
            <v:imagedata r:id="rId122" o:title="eqId70f5389990c3a0c5373f3bd9fb2454c9"/>
          </v:shape>
          <o:OLEObject Type="Embed" ProgID="Equation.DSMT4" ShapeID="_x0000_i1166" DrawAspect="Content" ObjectID="_1811854075" r:id="rId287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键断裂与</w:t>
      </w:r>
      <w:r w:rsidR="00EB5EBD" w:rsidRPr="00EB5EBD">
        <w:rPr>
          <w:rFonts w:ascii="Times New Roman" w:hAnsi="Times New Roman" w:cs="Times New Roman"/>
          <w:szCs w:val="21"/>
        </w:rPr>
        <w:object w:dxaOrig="200" w:dyaOrig="200">
          <v:shape id="_x0000_i1167" type="#_x0000_t75" alt="www.xinjiaoyu.com 新教育网" style="width:8.5pt;height:8.5pt" o:ole="">
            <v:imagedata r:id="rId288" o:title="eqId863e25133c50796285c241e4825eba23"/>
          </v:shape>
          <o:OLEObject Type="Embed" ProgID="Equation.DSMT4" ShapeID="_x0000_i1167" DrawAspect="Content" ObjectID="_1811854076" r:id="rId28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键形成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B. </w:t>
      </w:r>
      <w:r w:rsidRPr="00D520AB">
        <w:rPr>
          <w:rFonts w:ascii="Times New Roman" w:hAnsi="Times New Roman" w:cs="Times New Roman"/>
          <w:color w:val="000000"/>
          <w:szCs w:val="21"/>
        </w:rPr>
        <w:t>在</w:t>
      </w:r>
      <w:r w:rsidRPr="00D520AB">
        <w:rPr>
          <w:rFonts w:ascii="Times New Roman" w:hAnsi="Times New Roman" w:cs="Times New Roman"/>
          <w:color w:val="000000"/>
          <w:szCs w:val="21"/>
        </w:rPr>
        <w:t>4a</w:t>
      </w:r>
      <w:r w:rsidRPr="00D520AB">
        <w:rPr>
          <w:rFonts w:ascii="Times New Roman" w:hAnsi="Times New Roman" w:cs="Times New Roman"/>
          <w:color w:val="000000"/>
          <w:szCs w:val="21"/>
        </w:rPr>
        <w:t>分子中，存在手性碳原子，并有</w:t>
      </w:r>
      <w:r w:rsidRPr="00D520AB">
        <w:rPr>
          <w:rFonts w:ascii="Times New Roman" w:hAnsi="Times New Roman" w:cs="Times New Roman"/>
          <w:color w:val="000000"/>
          <w:szCs w:val="21"/>
        </w:rPr>
        <w:t>20</w:t>
      </w:r>
      <w:r w:rsidRPr="00D520AB">
        <w:rPr>
          <w:rFonts w:ascii="Times New Roman" w:hAnsi="Times New Roman" w:cs="Times New Roman"/>
          <w:color w:val="000000"/>
          <w:szCs w:val="21"/>
        </w:rPr>
        <w:t>个碳原子采取</w:t>
      </w:r>
      <w:r w:rsidR="00EB5EBD" w:rsidRPr="00EB5EBD">
        <w:rPr>
          <w:rFonts w:ascii="Times New Roman" w:hAnsi="Times New Roman" w:cs="Times New Roman"/>
          <w:szCs w:val="21"/>
        </w:rPr>
        <w:object w:dxaOrig="360" w:dyaOrig="360">
          <v:shape id="_x0000_i1168" type="#_x0000_t75" alt="www.xinjiaoyu.com 新教育网" style="width:18pt;height:18pt" o:ole="">
            <v:imagedata r:id="rId290" o:title="eqIde6a7f012ce92bb29997d4ff95f8ac64b"/>
          </v:shape>
          <o:OLEObject Type="Embed" ProgID="Equation.DSMT4" ShapeID="_x0000_i1168" DrawAspect="Content" ObjectID="_1811854077" r:id="rId291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杂化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C. </w:t>
      </w:r>
      <w:r w:rsidRPr="00D520AB">
        <w:rPr>
          <w:rFonts w:ascii="Times New Roman" w:hAnsi="Times New Roman" w:cs="Times New Roman"/>
          <w:color w:val="000000"/>
          <w:szCs w:val="21"/>
        </w:rPr>
        <w:t>在</w:t>
      </w:r>
      <w:r w:rsidRPr="00D520AB">
        <w:rPr>
          <w:rFonts w:ascii="Times New Roman" w:hAnsi="Times New Roman" w:cs="Times New Roman"/>
          <w:color w:val="000000"/>
          <w:szCs w:val="21"/>
        </w:rPr>
        <w:t>5a</w:t>
      </w:r>
      <w:r w:rsidRPr="00D520AB">
        <w:rPr>
          <w:rFonts w:ascii="Times New Roman" w:hAnsi="Times New Roman" w:cs="Times New Roman"/>
          <w:color w:val="000000"/>
          <w:szCs w:val="21"/>
        </w:rPr>
        <w:t>分子中，有大</w:t>
      </w:r>
      <w:r w:rsidR="00EB5EBD" w:rsidRPr="00EB5EBD">
        <w:rPr>
          <w:rFonts w:ascii="Times New Roman" w:hAnsi="Times New Roman" w:cs="Times New Roman"/>
          <w:szCs w:val="21"/>
        </w:rPr>
        <w:object w:dxaOrig="200" w:dyaOrig="220">
          <v:shape id="_x0000_i1169" type="#_x0000_t75" alt="www.xinjiaoyu.com 新教育网" style="width:9.5pt;height:11.5pt" o:ole="">
            <v:imagedata r:id="rId122" o:title="eqId70f5389990c3a0c5373f3bd9fb2454c9"/>
          </v:shape>
          <o:OLEObject Type="Embed" ProgID="Equation.DSMT4" ShapeID="_x0000_i1169" DrawAspect="Content" ObjectID="_1811854078" r:id="rId292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键，可存在分子内氢键，但不存在手性碳原子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 xml:space="preserve">D. </w:t>
      </w:r>
      <w:r w:rsidRPr="00D520AB">
        <w:rPr>
          <w:rFonts w:ascii="Times New Roman" w:hAnsi="Times New Roman" w:cs="Times New Roman"/>
          <w:color w:val="000000"/>
          <w:szCs w:val="21"/>
        </w:rPr>
        <w:t>化合物</w:t>
      </w:r>
      <w:r w:rsidRPr="00D520AB">
        <w:rPr>
          <w:rFonts w:ascii="Times New Roman" w:hAnsi="Times New Roman" w:cs="Times New Roman"/>
          <w:color w:val="000000"/>
          <w:szCs w:val="21"/>
        </w:rPr>
        <w:t>5a</w:t>
      </w:r>
      <w:r w:rsidRPr="00D520AB">
        <w:rPr>
          <w:rFonts w:ascii="Times New Roman" w:hAnsi="Times New Roman" w:cs="Times New Roman"/>
          <w:color w:val="000000"/>
          <w:szCs w:val="21"/>
        </w:rPr>
        <w:t>是苯酚的同系物，且可发生原子利用率为</w:t>
      </w:r>
      <w:r w:rsidRPr="00D520AB">
        <w:rPr>
          <w:rFonts w:ascii="Times New Roman" w:hAnsi="Times New Roman" w:cs="Times New Roman"/>
          <w:color w:val="000000"/>
          <w:szCs w:val="21"/>
        </w:rPr>
        <w:t>100%</w:t>
      </w:r>
      <w:r w:rsidRPr="00D520AB">
        <w:rPr>
          <w:rFonts w:ascii="Times New Roman" w:hAnsi="Times New Roman" w:cs="Times New Roman"/>
          <w:color w:val="000000"/>
          <w:szCs w:val="21"/>
        </w:rPr>
        <w:t>的还原反应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4</w:t>
      </w:r>
      <w:r w:rsidRPr="00D520AB">
        <w:rPr>
          <w:rFonts w:ascii="Times New Roman" w:hAnsi="Times New Roman" w:cs="Times New Roman"/>
          <w:color w:val="000000"/>
          <w:szCs w:val="21"/>
        </w:rPr>
        <w:t>）一定条件下，</w:t>
      </w:r>
      <w:r w:rsidR="00EB5EBD" w:rsidRPr="00EB5EBD">
        <w:rPr>
          <w:rFonts w:ascii="Times New Roman" w:hAnsi="Times New Roman" w:cs="Times New Roman"/>
          <w:szCs w:val="21"/>
        </w:rPr>
        <w:object w:dxaOrig="380" w:dyaOrig="360">
          <v:shape id="_x0000_i1170" type="#_x0000_t75" alt="www.xinjiaoyu.com 新教育网" style="width:19pt;height:18pt" o:ole="">
            <v:imagedata r:id="rId293" o:title="eqId3acc489af36e00b1965f0f01bb557e66"/>
          </v:shape>
          <o:OLEObject Type="Embed" ProgID="Equation.DSMT4" ShapeID="_x0000_i1170" DrawAspect="Content" ObjectID="_1811854079" r:id="rId294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与丙酮</w:t>
      </w:r>
      <w:r w:rsidR="00EB5EBD" w:rsidRPr="00EB5EBD">
        <w:rPr>
          <w:rFonts w:ascii="Times New Roman" w:hAnsi="Times New Roman" w:cs="Times New Roman"/>
          <w:szCs w:val="21"/>
        </w:rPr>
        <w:object w:dxaOrig="1280" w:dyaOrig="340">
          <v:shape id="_x0000_i1171" type="#_x0000_t75" alt="www.xinjiaoyu.com 新教育网" style="width:64pt;height:17pt" o:ole="">
            <v:imagedata r:id="rId295" o:title="eqId30d35e79b78951667cea728bda111a3a"/>
          </v:shape>
          <o:OLEObject Type="Embed" ProgID="Equation.DSMT4" ShapeID="_x0000_i1171" DrawAspect="Content" ObjectID="_1811854080" r:id="rId296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发生反应，溴取代丙酮中的</w:t>
      </w:r>
      <w:r w:rsidR="00EB5EBD" w:rsidRPr="00EB5EBD">
        <w:rPr>
          <w:rFonts w:ascii="Times New Roman" w:hAnsi="Times New Roman" w:cs="Times New Roman"/>
          <w:szCs w:val="21"/>
        </w:rPr>
        <w:object w:dxaOrig="599" w:dyaOrig="280">
          <v:shape id="_x0000_i1172" type="#_x0000_t75" alt="www.xinjiaoyu.com 新教育网" style="width:30pt;height:14.5pt" o:ole="">
            <v:imagedata r:id="rId297" o:title="eqId06edb288ea42eb934067ef719170097a"/>
          </v:shape>
          <o:OLEObject Type="Embed" ProgID="Equation.DSMT4" ShapeID="_x0000_i1172" DrawAspect="Content" ObjectID="_1811854081" r:id="rId298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，生成化合物</w:t>
      </w:r>
      <w:r w:rsidRPr="00D520AB">
        <w:rPr>
          <w:rFonts w:ascii="Times New Roman" w:hAnsi="Times New Roman" w:cs="Times New Roman"/>
          <w:color w:val="000000"/>
          <w:szCs w:val="21"/>
        </w:rPr>
        <w:t>3a</w:t>
      </w:r>
      <w:r w:rsidRPr="00D520AB">
        <w:rPr>
          <w:rFonts w:ascii="Times New Roman" w:hAnsi="Times New Roman" w:cs="Times New Roman"/>
          <w:color w:val="000000"/>
          <w:szCs w:val="21"/>
        </w:rPr>
        <w:t>．若用核磁共振氢谱监测该取代反应，则可推测：与丙酮相比，产物</w:t>
      </w:r>
      <w:r w:rsidRPr="00D520AB">
        <w:rPr>
          <w:rFonts w:ascii="Times New Roman" w:hAnsi="Times New Roman" w:cs="Times New Roman"/>
          <w:color w:val="000000"/>
          <w:szCs w:val="21"/>
        </w:rPr>
        <w:t>3a</w:t>
      </w:r>
      <w:r w:rsidRPr="00D520AB">
        <w:rPr>
          <w:rFonts w:ascii="Times New Roman" w:hAnsi="Times New Roman" w:cs="Times New Roman"/>
          <w:color w:val="000000"/>
          <w:szCs w:val="21"/>
        </w:rPr>
        <w:t>的氢谱图中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5</w:t>
      </w:r>
      <w:r w:rsidRPr="00D520AB">
        <w:rPr>
          <w:rFonts w:ascii="Times New Roman" w:hAnsi="Times New Roman" w:cs="Times New Roman"/>
          <w:color w:val="000000"/>
          <w:szCs w:val="21"/>
        </w:rPr>
        <w:t>）已知：羧酸在一定条件下，可发生</w:t>
      </w:r>
      <w:r w:rsidRPr="00D520AB">
        <w:rPr>
          <w:rFonts w:ascii="Times New Roman" w:hAnsi="Times New Roman" w:cs="Times New Roman"/>
          <w:color w:val="000000"/>
          <w:szCs w:val="21"/>
        </w:rPr>
        <w:t>类似于丙酮的</w:t>
      </w:r>
      <w:r w:rsidR="00EB5EBD" w:rsidRPr="00EB5EBD">
        <w:rPr>
          <w:rFonts w:ascii="Times New Roman" w:hAnsi="Times New Roman" w:cs="Times New Roman"/>
          <w:szCs w:val="21"/>
        </w:rPr>
        <w:object w:dxaOrig="599" w:dyaOrig="280">
          <v:shape id="_x0000_i1173" type="#_x0000_t75" alt="www.xinjiaoyu.com 新教育网" style="width:30pt;height:14.5pt" o:ole="">
            <v:imagedata r:id="rId297" o:title="eqId06edb288ea42eb934067ef719170097a"/>
          </v:shape>
          <o:OLEObject Type="Embed" ProgID="Equation.DSMT4" ShapeID="_x0000_i1173" DrawAspect="Content" ObjectID="_1811854082" r:id="rId299"/>
        </w:object>
      </w:r>
      <w:r w:rsidRPr="00D520AB">
        <w:rPr>
          <w:rFonts w:ascii="Times New Roman" w:hAnsi="Times New Roman" w:cs="Times New Roman"/>
          <w:color w:val="000000"/>
          <w:szCs w:val="21"/>
        </w:rPr>
        <w:t>取代反应。根据上述信息，分三步合成化合物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666875" cy="847725"/>
            <wp:effectExtent l="0" t="0" r="9525" b="9525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①</w:t>
      </w:r>
      <w:r w:rsidRPr="00D520AB">
        <w:rPr>
          <w:rFonts w:ascii="Times New Roman" w:hAnsi="Times New Roman" w:cs="Times New Roman"/>
          <w:color w:val="000000"/>
          <w:szCs w:val="21"/>
        </w:rPr>
        <w:t>第一步，引入溴：其反应的化学方程式为</w:t>
      </w:r>
      <w:r w:rsidRPr="00D520AB">
        <w:rPr>
          <w:rFonts w:ascii="Times New Roman" w:hAnsi="Times New Roman" w:cs="Times New Roman"/>
          <w:color w:val="000000"/>
          <w:szCs w:val="21"/>
        </w:rPr>
        <w:t>_______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第二步，进行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填具体反应类型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：其反应的化学方程式为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注明反应条件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宋体" w:eastAsia="宋体" w:hAnsi="宋体" w:cs="宋体" w:hint="eastAsia"/>
          <w:color w:val="000000"/>
          <w:szCs w:val="21"/>
        </w:rPr>
        <w:t>③</w:t>
      </w:r>
      <w:r w:rsidRPr="00D520AB">
        <w:rPr>
          <w:rFonts w:ascii="Times New Roman" w:hAnsi="Times New Roman" w:cs="Times New Roman"/>
          <w:color w:val="000000"/>
          <w:szCs w:val="21"/>
        </w:rPr>
        <w:t>第三步，合成</w:t>
      </w:r>
      <w:r w:rsidRPr="00D520AB">
        <w:rPr>
          <w:rFonts w:ascii="宋体" w:eastAsia="宋体" w:hAnsi="宋体" w:cs="宋体" w:hint="eastAsia"/>
          <w:color w:val="000000"/>
          <w:szCs w:val="21"/>
        </w:rPr>
        <w:t>Ⅱ</w:t>
      </w:r>
      <w:r w:rsidRPr="00D520AB">
        <w:rPr>
          <w:rFonts w:ascii="Times New Roman" w:hAnsi="Times New Roman" w:cs="Times New Roman"/>
          <w:color w:val="000000"/>
          <w:szCs w:val="21"/>
        </w:rPr>
        <w:t>：</w:t>
      </w:r>
      <w:r w:rsidRPr="00D520AB">
        <w:rPr>
          <w:rFonts w:ascii="宋体" w:eastAsia="宋体" w:hAnsi="宋体" w:cs="宋体" w:hint="eastAsia"/>
          <w:color w:val="000000"/>
          <w:szCs w:val="21"/>
        </w:rPr>
        <w:t>②</w:t>
      </w:r>
      <w:r w:rsidRPr="00D520AB">
        <w:rPr>
          <w:rFonts w:ascii="Times New Roman" w:hAnsi="Times New Roman" w:cs="Times New Roman"/>
          <w:color w:val="000000"/>
          <w:szCs w:val="21"/>
        </w:rPr>
        <w:t>中得到的含溴有机物与</w:t>
      </w:r>
      <w:r w:rsidRPr="00D520AB">
        <w:rPr>
          <w:rFonts w:ascii="Times New Roman" w:hAnsi="Times New Roman" w:cs="Times New Roman"/>
          <w:color w:val="000000"/>
          <w:szCs w:val="21"/>
        </w:rPr>
        <w:t>1a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2a</w:t>
      </w:r>
      <w:r w:rsidRPr="00D520AB">
        <w:rPr>
          <w:rFonts w:ascii="Times New Roman" w:hAnsi="Times New Roman" w:cs="Times New Roman"/>
          <w:color w:val="000000"/>
          <w:szCs w:val="21"/>
        </w:rPr>
        <w:t>反应。</w:t>
      </w:r>
    </w:p>
    <w:p w:rsidR="00AE64D9" w:rsidRPr="00D520AB" w:rsidRDefault="008D2E33" w:rsidP="00D520AB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t>（</w:t>
      </w:r>
      <w:r w:rsidRPr="00D520AB">
        <w:rPr>
          <w:rFonts w:ascii="Times New Roman" w:hAnsi="Times New Roman" w:cs="Times New Roman"/>
          <w:color w:val="000000"/>
          <w:szCs w:val="21"/>
        </w:rPr>
        <w:t>6</w:t>
      </w:r>
      <w:r w:rsidRPr="00D520AB">
        <w:rPr>
          <w:rFonts w:ascii="Times New Roman" w:hAnsi="Times New Roman" w:cs="Times New Roman"/>
          <w:color w:val="000000"/>
          <w:szCs w:val="21"/>
        </w:rPr>
        <w:t>）参考上述三组分反应，直接合成化合物</w:t>
      </w:r>
      <w:r w:rsidRPr="00D520AB">
        <w:rPr>
          <w:rFonts w:ascii="宋体" w:eastAsia="宋体" w:hAnsi="宋体" w:cs="宋体" w:hint="eastAsia"/>
          <w:color w:val="000000"/>
          <w:szCs w:val="21"/>
        </w:rPr>
        <w:t>Ⅲ</w:t>
      </w:r>
      <w:r w:rsidRPr="00D520AB">
        <w:rPr>
          <w:rFonts w:ascii="Times New Roman" w:hAnsi="Times New Roman" w:cs="Times New Roman"/>
          <w:color w:val="000000"/>
          <w:szCs w:val="21"/>
        </w:rPr>
        <w:t>，需要以</w:t>
      </w:r>
      <w:r w:rsidRPr="00D520AB">
        <w:rPr>
          <w:rFonts w:ascii="Times New Roman" w:hAnsi="Times New Roman" w:cs="Times New Roman"/>
          <w:color w:val="000000"/>
          <w:szCs w:val="21"/>
        </w:rPr>
        <w:t>1a</w:t>
      </w:r>
      <w:r w:rsidRPr="00D520AB">
        <w:rPr>
          <w:rFonts w:ascii="Times New Roman" w:hAnsi="Times New Roman" w:cs="Times New Roman"/>
          <w:color w:val="000000"/>
          <w:szCs w:val="21"/>
        </w:rPr>
        <w:t>、</w:t>
      </w:r>
      <w:r w:rsidRPr="00D520AB">
        <w:rPr>
          <w:rFonts w:ascii="Times New Roman" w:hAnsi="Times New Roman" w:cs="Times New Roman"/>
          <w:color w:val="000000"/>
          <w:szCs w:val="21"/>
        </w:rPr>
        <w:t>_______(</w:t>
      </w:r>
      <w:r w:rsidRPr="00D520AB">
        <w:rPr>
          <w:rFonts w:ascii="Times New Roman" w:hAnsi="Times New Roman" w:cs="Times New Roman"/>
          <w:color w:val="000000"/>
          <w:szCs w:val="21"/>
        </w:rPr>
        <w:t>填结构简式</w:t>
      </w:r>
      <w:r w:rsidRPr="00D520AB">
        <w:rPr>
          <w:rFonts w:ascii="Times New Roman" w:hAnsi="Times New Roman" w:cs="Times New Roman"/>
          <w:color w:val="000000"/>
          <w:szCs w:val="21"/>
        </w:rPr>
        <w:t>)</w:t>
      </w:r>
      <w:r w:rsidRPr="00D520AB">
        <w:rPr>
          <w:rFonts w:ascii="Times New Roman" w:hAnsi="Times New Roman" w:cs="Times New Roman"/>
          <w:color w:val="000000"/>
          <w:szCs w:val="21"/>
        </w:rPr>
        <w:t>和</w:t>
      </w:r>
      <w:r w:rsidRPr="00D520AB">
        <w:rPr>
          <w:rFonts w:ascii="Times New Roman" w:hAnsi="Times New Roman" w:cs="Times New Roman"/>
          <w:color w:val="000000"/>
          <w:szCs w:val="21"/>
        </w:rPr>
        <w:t>3a</w:t>
      </w:r>
      <w:r w:rsidRPr="00D520AB">
        <w:rPr>
          <w:rFonts w:ascii="Times New Roman" w:hAnsi="Times New Roman" w:cs="Times New Roman"/>
          <w:color w:val="000000"/>
          <w:szCs w:val="21"/>
        </w:rPr>
        <w:t>为反应物。</w:t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90675" cy="914400"/>
            <wp:effectExtent l="0" t="0" r="9525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4D9" w:rsidRPr="00D520AB" w:rsidRDefault="008D2E33" w:rsidP="00D520AB">
      <w:pPr>
        <w:widowControl/>
        <w:spacing w:line="360" w:lineRule="auto"/>
        <w:jc w:val="left"/>
        <w:rPr>
          <w:rFonts w:ascii="Times New Roman" w:hAnsi="Times New Roman" w:cs="Times New Roman"/>
          <w:color w:val="000000"/>
          <w:szCs w:val="21"/>
        </w:rPr>
      </w:pPr>
      <w:r w:rsidRPr="00D520AB">
        <w:rPr>
          <w:rFonts w:ascii="Times New Roman" w:hAnsi="Times New Roman" w:cs="Times New Roman"/>
          <w:color w:val="000000"/>
          <w:szCs w:val="21"/>
        </w:rPr>
        <w:br w:type="page"/>
      </w:r>
    </w:p>
    <w:p w:rsidR="00AE64D9" w:rsidRPr="00D520AB" w:rsidRDefault="008D2E33" w:rsidP="00D520AB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D520AB"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一、选择题：本大题共</w:t>
      </w:r>
      <w:r w:rsidRPr="00D520AB">
        <w:rPr>
          <w:rFonts w:ascii="Times New Roman" w:hAnsi="Times New Roman" w:cs="Times New Roman"/>
          <w:szCs w:val="21"/>
        </w:rPr>
        <w:t>16</w:t>
      </w:r>
      <w:r w:rsidRPr="00D520AB">
        <w:rPr>
          <w:rFonts w:ascii="Times New Roman" w:hAnsi="Times New Roman" w:cs="Times New Roman"/>
          <w:szCs w:val="21"/>
        </w:rPr>
        <w:t>小题，共</w:t>
      </w:r>
      <w:r w:rsidRPr="00D520AB">
        <w:rPr>
          <w:rFonts w:ascii="Times New Roman" w:hAnsi="Times New Roman" w:cs="Times New Roman"/>
          <w:szCs w:val="21"/>
        </w:rPr>
        <w:t>44</w:t>
      </w:r>
      <w:r w:rsidRPr="00D520AB">
        <w:rPr>
          <w:rFonts w:ascii="Times New Roman" w:hAnsi="Times New Roman" w:cs="Times New Roman"/>
          <w:szCs w:val="21"/>
        </w:rPr>
        <w:t>分。第</w:t>
      </w:r>
      <w:r w:rsidRPr="00D520AB">
        <w:rPr>
          <w:rFonts w:ascii="Times New Roman" w:hAnsi="Times New Roman" w:cs="Times New Roman"/>
          <w:szCs w:val="21"/>
        </w:rPr>
        <w:t>1~10</w:t>
      </w:r>
      <w:r w:rsidRPr="00D520AB">
        <w:rPr>
          <w:rFonts w:ascii="Times New Roman" w:hAnsi="Times New Roman" w:cs="Times New Roman"/>
          <w:szCs w:val="21"/>
        </w:rPr>
        <w:t>小题，每小</w:t>
      </w:r>
      <w:bookmarkStart w:id="0" w:name="_GoBack"/>
      <w:bookmarkEnd w:id="0"/>
      <w:r w:rsidRPr="00D520AB">
        <w:rPr>
          <w:rFonts w:ascii="Times New Roman" w:hAnsi="Times New Roman" w:cs="Times New Roman"/>
          <w:szCs w:val="21"/>
        </w:rPr>
        <w:t>题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分；第</w:t>
      </w:r>
      <w:r w:rsidRPr="00D520AB">
        <w:rPr>
          <w:rFonts w:ascii="Times New Roman" w:hAnsi="Times New Roman" w:cs="Times New Roman"/>
          <w:szCs w:val="21"/>
        </w:rPr>
        <w:t>11~16</w:t>
      </w:r>
      <w:r w:rsidRPr="00D520AB">
        <w:rPr>
          <w:rFonts w:ascii="Times New Roman" w:hAnsi="Times New Roman" w:cs="Times New Roman"/>
          <w:szCs w:val="21"/>
        </w:rPr>
        <w:t>小题，每小题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分。在每小题列出的四个选项中，只有一项符合题目要求。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EB5EBD" w:rsidTr="008F6868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ind w:leftChars="-57" w:left="-120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5.A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7.B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8.B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10.D</w:t>
            </w:r>
          </w:p>
        </w:tc>
      </w:tr>
      <w:tr w:rsidR="00EB5EBD" w:rsidTr="008F6868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ind w:leftChars="-57" w:left="-120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13.A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8D2E33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D520AB">
              <w:rPr>
                <w:rFonts w:ascii="Times New Roman" w:hAnsi="Times New Roman" w:cs="Times New Roman"/>
                <w:szCs w:val="21"/>
              </w:rPr>
              <w:t>16.C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AE64D9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AE64D9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AE64D9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64D9" w:rsidRPr="00D520AB" w:rsidRDefault="00AE64D9" w:rsidP="00D520A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二、非选择题：本大题共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小题，共</w:t>
      </w:r>
      <w:r w:rsidRPr="00D520AB">
        <w:rPr>
          <w:rFonts w:ascii="Times New Roman" w:hAnsi="Times New Roman" w:cs="Times New Roman"/>
          <w:szCs w:val="21"/>
        </w:rPr>
        <w:t>56</w:t>
      </w:r>
      <w:r w:rsidRPr="00D520AB">
        <w:rPr>
          <w:rFonts w:ascii="Times New Roman" w:hAnsi="Times New Roman" w:cs="Times New Roman"/>
          <w:szCs w:val="21"/>
        </w:rPr>
        <w:t>分。考生根据要求作答。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17.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1</w:t>
      </w:r>
      <w:r w:rsidRPr="00D520AB">
        <w:rPr>
          <w:rFonts w:ascii="Times New Roman" w:hAnsi="Times New Roman" w:cs="Times New Roman"/>
          <w:szCs w:val="21"/>
        </w:rPr>
        <w:t>）由紫色变为无色</w: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da    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3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600" w:dyaOrig="280">
          <v:shape id="_x0000_i1174" type="#_x0000_t75" alt="www.xinjiaoyu.com 新教育网" style="width:30pt;height:14.5pt" o:ole="">
            <v:imagedata r:id="rId302" o:title="eqId704bae7d2dc90409e299f8d46cfb796b"/>
          </v:shape>
          <o:OLEObject Type="Embed" ProgID="Equation.DSMT4" ShapeID="_x0000_i1174" DrawAspect="Content" ObjectID="_1811854083" r:id="rId303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1960" w:dyaOrig="660">
          <v:shape id="_x0000_i1175" type="#_x0000_t75" alt="www.xinjiaoyu.com 新教育网" style="width:98.5pt;height:33pt" o:ole="">
            <v:imagedata r:id="rId304" o:title="eqId3ca9821c393db57ae29b20a0c3f53d94"/>
          </v:shape>
          <o:OLEObject Type="Embed" ProgID="Equation.DSMT4" ShapeID="_x0000_i1175" DrawAspect="Content" ObjectID="_1811854084" r:id="rId305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增大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极性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③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常温下三种酸的饱和溶液的浓度不同</w: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5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2880" w:dyaOrig="760">
          <v:shape id="_x0000_i1176" type="#_x0000_t75" alt="www.xinjiaoyu.com 新教育网" style="width:2in;height:38pt" o:ole="">
            <v:imagedata r:id="rId306" o:title="eqIdca1faee2fd7c2efa4b21974ce8152b2a"/>
          </v:shape>
          <o:OLEObject Type="Embed" ProgID="Equation.DSMT4" ShapeID="_x0000_i1176" DrawAspect="Content" ObjectID="_1811854085" r:id="rId307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实验方法：取适量</w:t>
      </w:r>
      <w:r w:rsidRPr="00D520AB">
        <w:rPr>
          <w:rFonts w:ascii="Times New Roman" w:hAnsi="Times New Roman" w:cs="Times New Roman"/>
          <w:szCs w:val="21"/>
        </w:rPr>
        <w:t>0.100mol/LNaClO</w:t>
      </w:r>
      <w:r w:rsidRPr="00D520AB">
        <w:rPr>
          <w:rFonts w:ascii="Times New Roman" w:hAnsi="Times New Roman" w:cs="Times New Roman"/>
          <w:szCs w:val="21"/>
        </w:rPr>
        <w:t>溶液放入烧杯中，用</w:t>
      </w:r>
      <w:r w:rsidRPr="00D520AB">
        <w:rPr>
          <w:rFonts w:ascii="Times New Roman" w:hAnsi="Times New Roman" w:cs="Times New Roman"/>
          <w:szCs w:val="21"/>
        </w:rPr>
        <w:t>pH</w:t>
      </w:r>
      <w:r w:rsidRPr="00D520AB">
        <w:rPr>
          <w:rFonts w:ascii="Times New Roman" w:hAnsi="Times New Roman" w:cs="Times New Roman"/>
          <w:szCs w:val="21"/>
        </w:rPr>
        <w:t>计测得体系在</w:t>
      </w:r>
      <w:r w:rsidRPr="00D520AB">
        <w:rPr>
          <w:rFonts w:ascii="Times New Roman" w:hAnsi="Times New Roman" w:cs="Times New Roman"/>
          <w:szCs w:val="21"/>
        </w:rPr>
        <w:t>25</w:t>
      </w:r>
      <w:r w:rsidRPr="00D520AB">
        <w:rPr>
          <w:rFonts w:ascii="宋体" w:eastAsia="宋体" w:hAnsi="宋体" w:cs="宋体" w:hint="eastAsia"/>
          <w:szCs w:val="21"/>
        </w:rPr>
        <w:t>℃</w:t>
      </w:r>
      <w:r w:rsidRPr="00D520AB">
        <w:rPr>
          <w:rFonts w:ascii="Times New Roman" w:hAnsi="Times New Roman" w:cs="Times New Roman"/>
          <w:szCs w:val="21"/>
        </w:rPr>
        <w:t>下的</w:t>
      </w:r>
      <w:r w:rsidRPr="00D520AB">
        <w:rPr>
          <w:rFonts w:ascii="Times New Roman" w:hAnsi="Times New Roman" w:cs="Times New Roman"/>
          <w:szCs w:val="21"/>
        </w:rPr>
        <w:t>pH</w:t>
      </w:r>
      <w:r w:rsidRPr="00D520AB">
        <w:rPr>
          <w:rFonts w:ascii="Times New Roman" w:hAnsi="Times New Roman" w:cs="Times New Roman"/>
          <w:szCs w:val="21"/>
        </w:rPr>
        <w:t>，记录数据；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数据处理思路：由于</w:t>
      </w:r>
      <w:r w:rsidRPr="00D520AB">
        <w:rPr>
          <w:rFonts w:ascii="Times New Roman" w:hAnsi="Times New Roman" w:cs="Times New Roman"/>
          <w:szCs w:val="21"/>
        </w:rPr>
        <w:t>NaClO</w:t>
      </w:r>
      <w:r w:rsidRPr="00D520AB">
        <w:rPr>
          <w:rFonts w:ascii="Times New Roman" w:hAnsi="Times New Roman" w:cs="Times New Roman"/>
          <w:szCs w:val="21"/>
        </w:rPr>
        <w:t>溶液中存在</w:t>
      </w:r>
      <w:r w:rsidRPr="00D520AB">
        <w:rPr>
          <w:rFonts w:ascii="Times New Roman" w:hAnsi="Times New Roman" w:cs="Times New Roman"/>
          <w:szCs w:val="21"/>
        </w:rPr>
        <w:t>ClO</w:t>
      </w:r>
      <w:r w:rsidRPr="00D520AB">
        <w:rPr>
          <w:rFonts w:ascii="Times New Roman" w:hAnsi="Times New Roman" w:cs="Times New Roman"/>
          <w:szCs w:val="21"/>
          <w:vertAlign w:val="superscript"/>
        </w:rPr>
        <w:t>-</w:t>
      </w:r>
      <w:r w:rsidRPr="00D520AB">
        <w:rPr>
          <w:rFonts w:ascii="Times New Roman" w:hAnsi="Times New Roman" w:cs="Times New Roman"/>
          <w:szCs w:val="21"/>
        </w:rPr>
        <w:t>的水解，故根据</w:t>
      </w:r>
      <w:r w:rsidRPr="00D520AB">
        <w:rPr>
          <w:rFonts w:ascii="Times New Roman" w:hAnsi="Times New Roman" w:cs="Times New Roman"/>
          <w:szCs w:val="21"/>
        </w:rPr>
        <w:t>0.100mol/LNaClO</w:t>
      </w:r>
      <w:r w:rsidRPr="00D520AB">
        <w:rPr>
          <w:rFonts w:ascii="Times New Roman" w:hAnsi="Times New Roman" w:cs="Times New Roman"/>
          <w:szCs w:val="21"/>
        </w:rPr>
        <w:t>溶液在</w:t>
      </w:r>
      <w:r w:rsidRPr="00D520AB">
        <w:rPr>
          <w:rFonts w:ascii="Times New Roman" w:hAnsi="Times New Roman" w:cs="Times New Roman"/>
          <w:szCs w:val="21"/>
        </w:rPr>
        <w:t>25</w:t>
      </w:r>
      <w:r w:rsidRPr="00D520AB">
        <w:rPr>
          <w:rFonts w:ascii="宋体" w:eastAsia="宋体" w:hAnsi="宋体" w:cs="宋体" w:hint="eastAsia"/>
          <w:szCs w:val="21"/>
        </w:rPr>
        <w:t>℃</w:t>
      </w:r>
      <w:r w:rsidRPr="00D520AB">
        <w:rPr>
          <w:rFonts w:ascii="Times New Roman" w:hAnsi="Times New Roman" w:cs="Times New Roman"/>
          <w:szCs w:val="21"/>
        </w:rPr>
        <w:t>下的</w:t>
      </w:r>
      <w:r w:rsidRPr="00D520AB">
        <w:rPr>
          <w:rFonts w:ascii="Times New Roman" w:hAnsi="Times New Roman" w:cs="Times New Roman"/>
          <w:szCs w:val="21"/>
        </w:rPr>
        <w:t>pH</w:t>
      </w:r>
      <w:r w:rsidRPr="00D520AB">
        <w:rPr>
          <w:rFonts w:ascii="Times New Roman" w:hAnsi="Times New Roman" w:cs="Times New Roman"/>
          <w:szCs w:val="21"/>
        </w:rPr>
        <w:t>可求得</w:t>
      </w:r>
      <w:r w:rsidRPr="00D520AB">
        <w:rPr>
          <w:rFonts w:ascii="Times New Roman" w:hAnsi="Times New Roman" w:cs="Times New Roman"/>
          <w:szCs w:val="21"/>
        </w:rPr>
        <w:t>ClO</w:t>
      </w:r>
      <w:r w:rsidRPr="00D520AB">
        <w:rPr>
          <w:rFonts w:ascii="Times New Roman" w:hAnsi="Times New Roman" w:cs="Times New Roman"/>
          <w:szCs w:val="21"/>
          <w:vertAlign w:val="superscript"/>
        </w:rPr>
        <w:t>-</w:t>
      </w:r>
      <w:r w:rsidRPr="00D520AB">
        <w:rPr>
          <w:rFonts w:ascii="Times New Roman" w:hAnsi="Times New Roman" w:cs="Times New Roman"/>
          <w:szCs w:val="21"/>
        </w:rPr>
        <w:t>的水解平衡常数</w:t>
      </w:r>
      <w:r w:rsidR="00EB5EBD" w:rsidRPr="00EB5EBD">
        <w:rPr>
          <w:rFonts w:ascii="Times New Roman" w:hAnsi="Times New Roman" w:cs="Times New Roman"/>
          <w:szCs w:val="21"/>
        </w:rPr>
        <w:object w:dxaOrig="340" w:dyaOrig="360">
          <v:shape id="_x0000_i1177" type="#_x0000_t75" alt="www.xinjiaoyu.com 新教育网" style="width:17.5pt;height:18pt" o:ole="">
            <v:imagedata r:id="rId308" o:title="eqIde0f11491e51d77664559cd80524e99ad"/>
          </v:shape>
          <o:OLEObject Type="Embed" ProgID="Equation.DSMT4" ShapeID="_x0000_i1177" DrawAspect="Content" ObjectID="_1811854086" r:id="rId309"/>
        </w:object>
      </w:r>
      <w:r w:rsidRPr="00D520AB">
        <w:rPr>
          <w:rFonts w:ascii="Times New Roman" w:hAnsi="Times New Roman" w:cs="Times New Roman"/>
          <w:szCs w:val="21"/>
        </w:rPr>
        <w:t>，再利用公式</w:t>
      </w:r>
      <w:r w:rsidR="00EB5EBD" w:rsidRPr="00EB5EBD">
        <w:rPr>
          <w:rFonts w:ascii="Times New Roman" w:hAnsi="Times New Roman" w:cs="Times New Roman"/>
          <w:szCs w:val="21"/>
        </w:rPr>
        <w:object w:dxaOrig="920" w:dyaOrig="680">
          <v:shape id="_x0000_i1178" type="#_x0000_t75" alt="www.xinjiaoyu.com 新教育网" style="width:45.5pt;height:33.5pt" o:ole="">
            <v:imagedata r:id="rId310" o:title="eqId6aaf4d92fd10c107335e35b3979d5207"/>
          </v:shape>
          <o:OLEObject Type="Embed" ProgID="Equation.DSMT4" ShapeID="_x0000_i1178" DrawAspect="Content" ObjectID="_1811854087" r:id="rId311"/>
        </w:object>
      </w:r>
      <w:r w:rsidRPr="00D520AB">
        <w:rPr>
          <w:rFonts w:ascii="Times New Roman" w:hAnsi="Times New Roman" w:cs="Times New Roman"/>
          <w:szCs w:val="21"/>
        </w:rPr>
        <w:t>求出</w:t>
      </w:r>
      <w:r w:rsidRPr="00D520AB">
        <w:rPr>
          <w:rFonts w:ascii="Times New Roman" w:hAnsi="Times New Roman" w:cs="Times New Roman"/>
          <w:szCs w:val="21"/>
        </w:rPr>
        <w:t>HClO</w:t>
      </w:r>
      <w:r w:rsidRPr="00D520AB">
        <w:rPr>
          <w:rFonts w:ascii="Times New Roman" w:hAnsi="Times New Roman" w:cs="Times New Roman"/>
          <w:szCs w:val="21"/>
        </w:rPr>
        <w:t>的</w:t>
      </w:r>
      <w:r w:rsidRPr="00D520AB">
        <w:rPr>
          <w:rFonts w:ascii="Times New Roman" w:hAnsi="Times New Roman" w:cs="Times New Roman"/>
          <w:szCs w:val="21"/>
        </w:rPr>
        <w:t>K</w:t>
      </w:r>
      <w:r w:rsidRPr="00D520AB">
        <w:rPr>
          <w:rFonts w:ascii="Times New Roman" w:hAnsi="Times New Roman" w:cs="Times New Roman"/>
          <w:szCs w:val="21"/>
          <w:vertAlign w:val="subscript"/>
        </w:rPr>
        <w:t>a</w:t>
      </w:r>
      <w:r w:rsidRPr="00D520AB">
        <w:rPr>
          <w:rFonts w:ascii="Times New Roman" w:hAnsi="Times New Roman" w:cs="Times New Roman"/>
          <w:szCs w:val="21"/>
        </w:rPr>
        <w:t>。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18.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1</w:t>
      </w:r>
      <w:r w:rsidRPr="00D520AB">
        <w:rPr>
          <w:rFonts w:ascii="Times New Roman" w:hAnsi="Times New Roman" w:cs="Times New Roman"/>
          <w:szCs w:val="21"/>
        </w:rPr>
        <w:t>）搅拌、粉碎多金属精矿、提高酸浸温度等</w: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>4Fe</w:t>
      </w:r>
      <w:r w:rsidRPr="00D520AB">
        <w:rPr>
          <w:rFonts w:ascii="Times New Roman" w:hAnsi="Times New Roman" w:cs="Times New Roman"/>
          <w:szCs w:val="21"/>
          <w:vertAlign w:val="superscript"/>
        </w:rPr>
        <w:t>2+</w:t>
      </w:r>
      <w:r w:rsidRPr="00D520AB">
        <w:rPr>
          <w:rFonts w:ascii="Times New Roman" w:hAnsi="Times New Roman" w:cs="Times New Roman"/>
          <w:szCs w:val="21"/>
        </w:rPr>
        <w:t>+O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>+4H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>O</w:t>
      </w:r>
      <w:r w:rsidR="00EB5EBD" w:rsidRPr="00EB5EBD">
        <w:rPr>
          <w:rFonts w:ascii="Times New Roman" w:hAnsi="Times New Roman" w:cs="Times New Roman"/>
          <w:szCs w:val="21"/>
        </w:rPr>
        <w:object w:dxaOrig="540" w:dyaOrig="760">
          <v:shape id="_x0000_i1179" type="#_x0000_t75" alt="www.xinjiaoyu.com 新教育网" style="width:27pt;height:37pt" o:ole="">
            <v:imagedata r:id="rId312" o:title="eqId2f52cd05e7b3057dff8b1c10a7b2de86"/>
          </v:shape>
          <o:OLEObject Type="Embed" ProgID="Equation.DSMT4" ShapeID="_x0000_i1179" DrawAspect="Content" ObjectID="_1811854088" r:id="rId313"/>
        </w:object>
      </w:r>
      <w:r w:rsidRPr="00D520AB">
        <w:rPr>
          <w:rFonts w:ascii="Times New Roman" w:hAnsi="Times New Roman" w:cs="Times New Roman"/>
          <w:szCs w:val="21"/>
        </w:rPr>
        <w:t>2Fe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>O</w:t>
      </w:r>
      <w:r w:rsidRPr="00D520AB">
        <w:rPr>
          <w:rFonts w:ascii="Times New Roman" w:hAnsi="Times New Roman" w:cs="Times New Roman"/>
          <w:szCs w:val="21"/>
          <w:vertAlign w:val="subscript"/>
        </w:rPr>
        <w:t>3</w:t>
      </w:r>
      <w:r w:rsidRPr="00D520AB">
        <w:rPr>
          <w:rFonts w:ascii="Times New Roman" w:hAnsi="Times New Roman" w:cs="Times New Roman"/>
          <w:szCs w:val="21"/>
        </w:rPr>
        <w:t>↓+8H</w:t>
      </w:r>
      <w:r w:rsidRPr="00D520AB">
        <w:rPr>
          <w:rFonts w:ascii="Times New Roman" w:hAnsi="Times New Roman" w:cs="Times New Roman"/>
          <w:szCs w:val="21"/>
          <w:vertAlign w:val="superscript"/>
        </w:rPr>
        <w:t>+</w: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3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5    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AD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5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>. 3</w:t>
      </w:r>
      <w:r w:rsidRPr="00D520AB">
        <w:rPr>
          <w:rFonts w:ascii="Times New Roman" w:hAnsi="Times New Roman" w:cs="Times New Roman"/>
          <w:szCs w:val="21"/>
        </w:rPr>
        <w:t>：</w:t>
      </w:r>
      <w:r w:rsidRPr="00D520AB">
        <w:rPr>
          <w:rFonts w:ascii="Times New Roman" w:hAnsi="Times New Roman" w:cs="Times New Roman"/>
          <w:szCs w:val="21"/>
        </w:rPr>
        <w:t>1</w:t>
      </w:r>
      <w:r w:rsidRPr="00D520AB">
        <w:rPr>
          <w:rFonts w:ascii="Times New Roman" w:hAnsi="Times New Roman" w:cs="Times New Roman"/>
          <w:szCs w:val="21"/>
        </w:rPr>
        <w:t>：</w:t>
      </w:r>
      <w:r w:rsidRPr="00D520AB">
        <w:rPr>
          <w:rFonts w:ascii="Times New Roman" w:hAnsi="Times New Roman" w:cs="Times New Roman"/>
          <w:szCs w:val="21"/>
        </w:rPr>
        <w:t xml:space="preserve">1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12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6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>. 2NH</w:t>
      </w:r>
      <w:r w:rsidRPr="00D520AB">
        <w:rPr>
          <w:rFonts w:ascii="Times New Roman" w:hAnsi="Times New Roman" w:cs="Times New Roman"/>
          <w:szCs w:val="21"/>
          <w:vertAlign w:val="subscript"/>
        </w:rPr>
        <w:t>3</w:t>
      </w:r>
      <w:r w:rsidR="00EB5EBD" w:rsidRPr="00EB5EBD">
        <w:rPr>
          <w:rFonts w:ascii="Times New Roman" w:hAnsi="Times New Roman" w:cs="Times New Roman"/>
          <w:szCs w:val="21"/>
        </w:rPr>
        <w:object w:dxaOrig="1260" w:dyaOrig="460">
          <v:shape id="_x0000_i1180" type="#_x0000_t75" alt="www.xinjiaoyu.com 新教育网" style="width:63pt;height:23pt" o:ole="">
            <v:imagedata r:id="rId314" o:title="eqId49ff1d55858f3c25ab298ffef6de52dd"/>
          </v:shape>
          <o:OLEObject Type="Embed" ProgID="Equation.DSMT4" ShapeID="_x0000_i1180" DrawAspect="Content" ObjectID="_1811854089" r:id="rId315"/>
        </w:object>
      </w:r>
      <w:r w:rsidRPr="00D520AB">
        <w:rPr>
          <w:rFonts w:ascii="Times New Roman" w:hAnsi="Times New Roman" w:cs="Times New Roman"/>
          <w:szCs w:val="21"/>
        </w:rPr>
        <w:t>N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>+3H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>. Fe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>O</w:t>
      </w:r>
      <w:r w:rsidRPr="00D520AB">
        <w:rPr>
          <w:rFonts w:ascii="Times New Roman" w:hAnsi="Times New Roman" w:cs="Times New Roman"/>
          <w:szCs w:val="21"/>
          <w:vertAlign w:val="subscript"/>
        </w:rPr>
        <w:t>3</w:t>
      </w:r>
      <w:r w:rsidRPr="00D520AB">
        <w:rPr>
          <w:rFonts w:ascii="Times New Roman" w:hAnsi="Times New Roman" w:cs="Times New Roman"/>
          <w:szCs w:val="21"/>
        </w:rPr>
        <w:t>+3H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="00EB5EBD" w:rsidRPr="00EB5EBD">
        <w:rPr>
          <w:rFonts w:ascii="Times New Roman" w:hAnsi="Times New Roman" w:cs="Times New Roman"/>
          <w:szCs w:val="21"/>
        </w:rPr>
        <w:object w:dxaOrig="680" w:dyaOrig="720">
          <v:shape id="_x0000_i1181" type="#_x0000_t75" alt="www.xinjiaoyu.com 新教育网" style="width:34pt;height:35.5pt" o:ole="">
            <v:imagedata r:id="rId316" o:title="eqId212ca7001420f77680d1ead9ec7d0036"/>
          </v:shape>
          <o:OLEObject Type="Embed" ProgID="Equation.DSMT4" ShapeID="_x0000_i1181" DrawAspect="Content" ObjectID="_1811854090" r:id="rId317"/>
        </w:object>
      </w:r>
      <w:r w:rsidRPr="00D520AB">
        <w:rPr>
          <w:rFonts w:ascii="Times New Roman" w:hAnsi="Times New Roman" w:cs="Times New Roman"/>
          <w:szCs w:val="21"/>
        </w:rPr>
        <w:t>2Fe+3H</w:t>
      </w:r>
      <w:r w:rsidRPr="00D520AB">
        <w:rPr>
          <w:rFonts w:ascii="Times New Roman" w:hAnsi="Times New Roman" w:cs="Times New Roman"/>
          <w:szCs w:val="21"/>
          <w:vertAlign w:val="subscript"/>
        </w:rPr>
        <w:t>2</w:t>
      </w:r>
      <w:r w:rsidRPr="00D520AB">
        <w:rPr>
          <w:rFonts w:ascii="Times New Roman" w:hAnsi="Times New Roman" w:cs="Times New Roman"/>
          <w:szCs w:val="21"/>
        </w:rPr>
        <w:t xml:space="preserve">O    </w:t>
      </w:r>
      <w:r w:rsidRPr="00D520AB">
        <w:rPr>
          <w:rFonts w:ascii="宋体" w:eastAsia="宋体" w:hAnsi="宋体" w:cs="宋体" w:hint="eastAsia"/>
          <w:szCs w:val="21"/>
        </w:rPr>
        <w:t>③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653030" cy="13335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5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④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没有污染物产生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19.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1</w:t>
      </w:r>
      <w:r w:rsidRPr="00D520AB">
        <w:rPr>
          <w:rFonts w:ascii="Times New Roman" w:hAnsi="Times New Roman" w:cs="Times New Roman"/>
          <w:szCs w:val="21"/>
        </w:rPr>
        <w:t>）</w:t>
      </w:r>
      <w:r w:rsidR="00EB5EBD" w:rsidRPr="00EB5EBD">
        <w:rPr>
          <w:rFonts w:ascii="Times New Roman" w:hAnsi="Times New Roman" w:cs="Times New Roman"/>
          <w:szCs w:val="21"/>
        </w:rPr>
        <w:object w:dxaOrig="720" w:dyaOrig="320">
          <v:shape id="_x0000_i1182" type="#_x0000_t75" alt="www.xinjiaoyu.com 新教育网" style="width:36pt;height:15.5pt" o:ole="">
            <v:imagedata r:id="rId319" o:title="eqId890ca03ffda621c86c678b5f76c93904"/>
          </v:shape>
          <o:OLEObject Type="Embed" ProgID="Equation.DSMT4" ShapeID="_x0000_i1182" DrawAspect="Content" ObjectID="_1811854091" r:id="rId320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）能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3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740" w:dyaOrig="280">
          <v:shape id="_x0000_i1183" type="#_x0000_t75" alt="www.xinjiaoyu.com 新教育网" style="width:36.5pt;height:14.5pt" o:ole="">
            <v:imagedata r:id="rId321" o:title="eqIdaa18fa1e9321e67d67e088bf98f9dc9e"/>
          </v:shape>
          <o:OLEObject Type="Embed" ProgID="Equation.DSMT4" ShapeID="_x0000_i1183" DrawAspect="Content" ObjectID="_1811854092" r:id="rId322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920" w:dyaOrig="400">
          <v:shape id="_x0000_i1184" type="#_x0000_t75" alt="www.xinjiaoyu.com 新教育网" style="width:45.5pt;height:20.5pt" o:ole="">
            <v:imagedata r:id="rId323" o:title="eqIdb39fdd28f5d0d869bc97755a1c85817b"/>
          </v:shape>
          <o:OLEObject Type="Embed" ProgID="Equation.DSMT4" ShapeID="_x0000_i1184" DrawAspect="Content" ObjectID="_1811854093" r:id="rId324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③</w:t>
      </w:r>
      <w:r w:rsidRPr="00D520AB">
        <w:rPr>
          <w:rFonts w:ascii="Times New Roman" w:hAnsi="Times New Roman" w:cs="Times New Roman"/>
          <w:szCs w:val="21"/>
        </w:rPr>
        <w:t xml:space="preserve">. 0.5    </w:t>
      </w:r>
      <w:r w:rsidRPr="00D520AB">
        <w:rPr>
          <w:rFonts w:ascii="宋体" w:eastAsia="宋体" w:hAnsi="宋体" w:cs="宋体" w:hint="eastAsia"/>
          <w:szCs w:val="21"/>
        </w:rPr>
        <w:t>④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780" w:dyaOrig="1559">
          <v:shape id="_x0000_i1185" type="#_x0000_t75" alt="www.xinjiaoyu.com 新教育网" style="width:39pt;height:78pt" o:ole="">
            <v:imagedata r:id="rId325" o:title="eqIdf2f56b11f734d17a8d4596a3f983646e"/>
          </v:shape>
          <o:OLEObject Type="Embed" ProgID="Equation.DSMT4" ShapeID="_x0000_i1185" DrawAspect="Content" ObjectID="_1811854094" r:id="rId326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1500" w:dyaOrig="400">
          <v:shape id="_x0000_i1186" type="#_x0000_t75" alt="www.xinjiaoyu.com 新教育网" style="width:75pt;height:20.5pt" o:ole="">
            <v:imagedata r:id="rId327" o:title="eqIdfce2621bebe34c6ded2917332eb3071e"/>
          </v:shape>
          <o:OLEObject Type="Embed" ProgID="Equation.DSMT4" ShapeID="_x0000_i1186" DrawAspect="Content" ObjectID="_1811854095" r:id="rId328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1700" w:dyaOrig="680">
          <v:shape id="_x0000_i1187" type="#_x0000_t75" alt="www.xinjiaoyu.com 新教育网" style="width:84.5pt;height:33.5pt" o:ole="">
            <v:imagedata r:id="rId329" o:title="eqId95d6c1fafcce74dbd73b8dca96517fe3"/>
          </v:shape>
          <o:OLEObject Type="Embed" ProgID="Equation.DSMT4" ShapeID="_x0000_i1187" DrawAspect="Content" ObjectID="_1811854096" r:id="rId330"/>
        </w:objec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20.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1</w:t>
      </w:r>
      <w:r w:rsidRPr="00D520AB">
        <w:rPr>
          <w:rFonts w:ascii="Times New Roman" w:hAnsi="Times New Roman" w:cs="Times New Roman"/>
          <w:szCs w:val="21"/>
        </w:rPr>
        <w:t>）醛基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560" w:dyaOrig="360">
          <v:shape id="_x0000_i1188" type="#_x0000_t75" alt="www.xinjiaoyu.com 新教育网" style="width:28pt;height:18pt" o:ole="">
            <v:imagedata r:id="rId331" o:title="eqId54556581b64db68183e8bb3f89795461"/>
          </v:shape>
          <o:OLEObject Type="Embed" ProgID="Equation.DSMT4" ShapeID="_x0000_i1188" DrawAspect="Content" ObjectID="_1811854097" r:id="rId332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5    </w:t>
      </w: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3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AB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4</w:t>
      </w:r>
      <w:r w:rsidRPr="00D520AB">
        <w:rPr>
          <w:rFonts w:ascii="Times New Roman" w:hAnsi="Times New Roman" w:cs="Times New Roman"/>
          <w:szCs w:val="21"/>
        </w:rPr>
        <w:t>）丙酮的单一甲基峰消失，出现两个新信号峰，峰面积之比为</w:t>
      </w:r>
      <w:r w:rsidRPr="00D520AB">
        <w:rPr>
          <w:rFonts w:ascii="Times New Roman" w:hAnsi="Times New Roman" w:cs="Times New Roman"/>
          <w:szCs w:val="21"/>
        </w:rPr>
        <w:t>3</w:t>
      </w:r>
      <w:r w:rsidRPr="00D520AB">
        <w:rPr>
          <w:rFonts w:ascii="Times New Roman" w:hAnsi="Times New Roman" w:cs="Times New Roman"/>
          <w:szCs w:val="21"/>
        </w:rPr>
        <w:t>：</w:t>
      </w:r>
      <w:r w:rsidRPr="00D520AB">
        <w:rPr>
          <w:rFonts w:ascii="Times New Roman" w:hAnsi="Times New Roman" w:cs="Times New Roman"/>
          <w:szCs w:val="21"/>
        </w:rPr>
        <w:t>2</w:t>
      </w:r>
      <w:r w:rsidRPr="00D520AB">
        <w:rPr>
          <w:rFonts w:ascii="Times New Roman" w:hAnsi="Times New Roman" w:cs="Times New Roman"/>
          <w:szCs w:val="21"/>
        </w:rPr>
        <w:t>，且峰的位置较丙酮左移</w: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5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①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4060" w:dyaOrig="500">
          <v:shape id="_x0000_i1189" type="#_x0000_t75" alt="www.xinjiaoyu.com 新教育网" style="width:203.5pt;height:24.5pt" o:ole="">
            <v:imagedata r:id="rId333" o:title="eqIdd42038cdaaa3519e41b9a50b49ef1dea"/>
          </v:shape>
          <o:OLEObject Type="Embed" ProgID="Equation.DSMT4" ShapeID="_x0000_i1189" DrawAspect="Content" ObjectID="_1811854098" r:id="rId334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②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Pr="00D520AB">
        <w:rPr>
          <w:rFonts w:ascii="Times New Roman" w:hAnsi="Times New Roman" w:cs="Times New Roman"/>
          <w:szCs w:val="21"/>
        </w:rPr>
        <w:t>酯化反应</w:t>
      </w:r>
      <w:r w:rsidRPr="00D520AB">
        <w:rPr>
          <w:rFonts w:ascii="Times New Roman" w:hAnsi="Times New Roman" w:cs="Times New Roman"/>
          <w:szCs w:val="21"/>
        </w:rPr>
        <w:t xml:space="preserve">    </w:t>
      </w:r>
      <w:r w:rsidRPr="00D520AB">
        <w:rPr>
          <w:rFonts w:ascii="宋体" w:eastAsia="宋体" w:hAnsi="宋体" w:cs="宋体" w:hint="eastAsia"/>
          <w:szCs w:val="21"/>
        </w:rPr>
        <w:t>③</w:t>
      </w:r>
      <w:r w:rsidRPr="00D520AB">
        <w:rPr>
          <w:rFonts w:ascii="Times New Roman" w:hAnsi="Times New Roman" w:cs="Times New Roman"/>
          <w:szCs w:val="21"/>
        </w:rPr>
        <w:t xml:space="preserve">. </w:t>
      </w:r>
      <w:r w:rsidR="00EB5EBD" w:rsidRPr="00EB5EBD">
        <w:rPr>
          <w:rFonts w:ascii="Times New Roman" w:hAnsi="Times New Roman" w:cs="Times New Roman"/>
          <w:szCs w:val="21"/>
        </w:rPr>
        <w:object w:dxaOrig="5220" w:dyaOrig="600">
          <v:shape id="_x0000_i1190" type="#_x0000_t75" alt="www.xinjiaoyu.com 新教育网" style="width:261pt;height:30pt" o:ole="">
            <v:imagedata r:id="rId335" o:title="eqId8c3096d37fc430261a059613569c9d14"/>
          </v:shape>
          <o:OLEObject Type="Embed" ProgID="Equation.DSMT4" ShapeID="_x0000_i1190" DrawAspect="Content" ObjectID="_1811854099" r:id="rId336"/>
        </w:object>
      </w:r>
      <w:r w:rsidRPr="00D520AB">
        <w:rPr>
          <w:rFonts w:ascii="Times New Roman" w:hAnsi="Times New Roman" w:cs="Times New Roman"/>
          <w:szCs w:val="21"/>
        </w:rPr>
        <w:t xml:space="preserve">    </w:t>
      </w:r>
    </w:p>
    <w:p w:rsidR="00AE64D9" w:rsidRPr="00D520AB" w:rsidRDefault="008D2E33" w:rsidP="00D520AB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 w:rsidRPr="00D520AB">
        <w:rPr>
          <w:rFonts w:ascii="Times New Roman" w:hAnsi="Times New Roman" w:cs="Times New Roman"/>
          <w:szCs w:val="21"/>
        </w:rPr>
        <w:t>（</w:t>
      </w:r>
      <w:r w:rsidRPr="00D520AB">
        <w:rPr>
          <w:rFonts w:ascii="Times New Roman" w:hAnsi="Times New Roman" w:cs="Times New Roman"/>
          <w:szCs w:val="21"/>
        </w:rPr>
        <w:t>6</w:t>
      </w:r>
      <w:r w:rsidRPr="00D520AB">
        <w:rPr>
          <w:rFonts w:ascii="Times New Roman" w:hAnsi="Times New Roman" w:cs="Times New Roman"/>
          <w:szCs w:val="21"/>
        </w:rPr>
        <w:t>）</w:t>
      </w:r>
      <w:r w:rsidRPr="00D520AB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581025" cy="447675"/>
            <wp:effectExtent l="0" t="0" r="9525" b="9525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4D9" w:rsidRPr="00D520AB" w:rsidRDefault="00AE64D9" w:rsidP="00D520AB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</w:p>
    <w:p w:rsidR="00175477" w:rsidRPr="00D520AB" w:rsidRDefault="00175477" w:rsidP="00D520AB">
      <w:pPr>
        <w:tabs>
          <w:tab w:val="left" w:pos="1365"/>
        </w:tabs>
        <w:spacing w:line="360" w:lineRule="auto"/>
        <w:rPr>
          <w:rFonts w:ascii="Times New Roman" w:hAnsi="Times New Roman" w:cs="Times New Roman"/>
          <w:szCs w:val="21"/>
        </w:rPr>
      </w:pPr>
    </w:p>
    <w:sectPr w:rsidR="00175477" w:rsidRPr="00D520AB" w:rsidSect="007844EE">
      <w:headerReference w:type="default" r:id="rId338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5EBD" w:rsidRDefault="00EB5EBD" w:rsidP="00EB5EBD">
      <w:r>
        <w:separator/>
      </w:r>
    </w:p>
  </w:endnote>
  <w:endnote w:type="continuationSeparator" w:id="0">
    <w:p w:rsidR="00EB5EBD" w:rsidRDefault="00EB5EBD" w:rsidP="00EB5E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5EBD" w:rsidRDefault="00EB5EBD" w:rsidP="00EB5EBD">
      <w:r>
        <w:separator/>
      </w:r>
    </w:p>
  </w:footnote>
  <w:footnote w:type="continuationSeparator" w:id="0">
    <w:p w:rsidR="00EB5EBD" w:rsidRDefault="00EB5EBD" w:rsidP="00EB5EB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E33" w:rsidRPr="008D2E33" w:rsidRDefault="008D2E33" w:rsidP="008D2E33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EE1A17D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D6DAFA2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360CE16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FBC0E8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A9C49A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20A07B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8DEC2B4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7EFE47A2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60C4BF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E64D9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804BE"/>
    <w:rsid w:val="005E5293"/>
    <w:rsid w:val="00660992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8D2E33"/>
    <w:rsid w:val="00953DCE"/>
    <w:rsid w:val="00993DF5"/>
    <w:rsid w:val="009D4BF5"/>
    <w:rsid w:val="00A25DBE"/>
    <w:rsid w:val="00A33E5F"/>
    <w:rsid w:val="00AA4800"/>
    <w:rsid w:val="00AE64D9"/>
    <w:rsid w:val="00AE74AA"/>
    <w:rsid w:val="00B941A2"/>
    <w:rsid w:val="00BC4AF3"/>
    <w:rsid w:val="00BE2CC8"/>
    <w:rsid w:val="00C61137"/>
    <w:rsid w:val="00CF2EF6"/>
    <w:rsid w:val="00D520AB"/>
    <w:rsid w:val="00D73416"/>
    <w:rsid w:val="00E2207D"/>
    <w:rsid w:val="00E6253B"/>
    <w:rsid w:val="00E64C6F"/>
    <w:rsid w:val="00EB5EBD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EB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AE64D9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AE64D9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299" Type="http://schemas.openxmlformats.org/officeDocument/2006/relationships/oleObject" Target="embeddings/oleObject149.bin"/><Relationship Id="rId303" Type="http://schemas.openxmlformats.org/officeDocument/2006/relationships/oleObject" Target="embeddings/oleObject150.bin"/><Relationship Id="rId21" Type="http://schemas.openxmlformats.org/officeDocument/2006/relationships/image" Target="media/image11.wmf"/><Relationship Id="rId42" Type="http://schemas.openxmlformats.org/officeDocument/2006/relationships/oleObject" Target="embeddings/oleObject14.bin"/><Relationship Id="rId63" Type="http://schemas.openxmlformats.org/officeDocument/2006/relationships/oleObject" Target="embeddings/oleObject24.bin"/><Relationship Id="rId84" Type="http://schemas.openxmlformats.org/officeDocument/2006/relationships/image" Target="media/image43.wmf"/><Relationship Id="rId138" Type="http://schemas.openxmlformats.org/officeDocument/2006/relationships/oleObject" Target="embeddings/oleObject65.bin"/><Relationship Id="rId159" Type="http://schemas.openxmlformats.org/officeDocument/2006/relationships/oleObject" Target="embeddings/oleObject76.bin"/><Relationship Id="rId324" Type="http://schemas.openxmlformats.org/officeDocument/2006/relationships/oleObject" Target="embeddings/oleObject160.bin"/><Relationship Id="rId170" Type="http://schemas.openxmlformats.org/officeDocument/2006/relationships/oleObject" Target="embeddings/oleObject82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26" Type="http://schemas.openxmlformats.org/officeDocument/2006/relationships/image" Target="media/image111.wmf"/><Relationship Id="rId247" Type="http://schemas.openxmlformats.org/officeDocument/2006/relationships/image" Target="media/image122.wmf"/><Relationship Id="rId107" Type="http://schemas.openxmlformats.org/officeDocument/2006/relationships/image" Target="media/image54.wmf"/><Relationship Id="rId268" Type="http://schemas.openxmlformats.org/officeDocument/2006/relationships/oleObject" Target="embeddings/oleObject131.bin"/><Relationship Id="rId289" Type="http://schemas.openxmlformats.org/officeDocument/2006/relationships/oleObject" Target="embeddings/oleObject143.bin"/><Relationship Id="rId11" Type="http://schemas.openxmlformats.org/officeDocument/2006/relationships/image" Target="media/image5.png"/><Relationship Id="rId32" Type="http://schemas.openxmlformats.org/officeDocument/2006/relationships/image" Target="media/image16.wmf"/><Relationship Id="rId53" Type="http://schemas.openxmlformats.org/officeDocument/2006/relationships/image" Target="media/image28.wmf"/><Relationship Id="rId74" Type="http://schemas.openxmlformats.org/officeDocument/2006/relationships/image" Target="media/image39.wmf"/><Relationship Id="rId128" Type="http://schemas.openxmlformats.org/officeDocument/2006/relationships/image" Target="media/image62.wmf"/><Relationship Id="rId149" Type="http://schemas.openxmlformats.org/officeDocument/2006/relationships/image" Target="media/image74.wmf"/><Relationship Id="rId314" Type="http://schemas.openxmlformats.org/officeDocument/2006/relationships/image" Target="media/image153.wmf"/><Relationship Id="rId335" Type="http://schemas.openxmlformats.org/officeDocument/2006/relationships/image" Target="media/image164.wmf"/><Relationship Id="rId5" Type="http://schemas.openxmlformats.org/officeDocument/2006/relationships/footnotes" Target="footnotes.xml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7.bin"/><Relationship Id="rId181" Type="http://schemas.openxmlformats.org/officeDocument/2006/relationships/image" Target="media/image88.wmf"/><Relationship Id="rId216" Type="http://schemas.openxmlformats.org/officeDocument/2006/relationships/image" Target="media/image106.wmf"/><Relationship Id="rId237" Type="http://schemas.openxmlformats.org/officeDocument/2006/relationships/image" Target="media/image117.wmf"/><Relationship Id="rId258" Type="http://schemas.openxmlformats.org/officeDocument/2006/relationships/oleObject" Target="embeddings/oleObject125.bin"/><Relationship Id="rId279" Type="http://schemas.openxmlformats.org/officeDocument/2006/relationships/image" Target="media/image136.wmf"/><Relationship Id="rId22" Type="http://schemas.openxmlformats.org/officeDocument/2006/relationships/oleObject" Target="embeddings/oleObject5.bin"/><Relationship Id="rId43" Type="http://schemas.openxmlformats.org/officeDocument/2006/relationships/image" Target="media/image23.wmf"/><Relationship Id="rId64" Type="http://schemas.openxmlformats.org/officeDocument/2006/relationships/image" Target="media/image34.wmf"/><Relationship Id="rId118" Type="http://schemas.openxmlformats.org/officeDocument/2006/relationships/oleObject" Target="embeddings/oleObject55.bin"/><Relationship Id="rId139" Type="http://schemas.openxmlformats.org/officeDocument/2006/relationships/image" Target="media/image68.png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25" Type="http://schemas.openxmlformats.org/officeDocument/2006/relationships/image" Target="media/image159.wmf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70.bin"/><Relationship Id="rId171" Type="http://schemas.openxmlformats.org/officeDocument/2006/relationships/image" Target="media/image83.wmf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227" Type="http://schemas.openxmlformats.org/officeDocument/2006/relationships/oleObject" Target="embeddings/oleObject110.bin"/><Relationship Id="rId248" Type="http://schemas.openxmlformats.org/officeDocument/2006/relationships/oleObject" Target="embeddings/oleObject120.bin"/><Relationship Id="rId269" Type="http://schemas.openxmlformats.org/officeDocument/2006/relationships/oleObject" Target="embeddings/oleObject132.bin"/><Relationship Id="rId12" Type="http://schemas.openxmlformats.org/officeDocument/2006/relationships/image" Target="media/image6.png"/><Relationship Id="rId33" Type="http://schemas.openxmlformats.org/officeDocument/2006/relationships/oleObject" Target="embeddings/oleObject11.bin"/><Relationship Id="rId108" Type="http://schemas.openxmlformats.org/officeDocument/2006/relationships/oleObject" Target="embeddings/oleObject48.bin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8.bin"/><Relationship Id="rId315" Type="http://schemas.openxmlformats.org/officeDocument/2006/relationships/oleObject" Target="embeddings/oleObject156.bin"/><Relationship Id="rId336" Type="http://schemas.openxmlformats.org/officeDocument/2006/relationships/oleObject" Target="embeddings/oleObject166.bin"/><Relationship Id="rId54" Type="http://schemas.openxmlformats.org/officeDocument/2006/relationships/oleObject" Target="embeddings/oleObject20.bin"/><Relationship Id="rId75" Type="http://schemas.openxmlformats.org/officeDocument/2006/relationships/oleObject" Target="embeddings/oleObject30.bin"/><Relationship Id="rId96" Type="http://schemas.openxmlformats.org/officeDocument/2006/relationships/image" Target="media/image48.wmf"/><Relationship Id="rId140" Type="http://schemas.openxmlformats.org/officeDocument/2006/relationships/image" Target="media/image69.wmf"/><Relationship Id="rId161" Type="http://schemas.openxmlformats.org/officeDocument/2006/relationships/oleObject" Target="embeddings/oleObject78.bin"/><Relationship Id="rId182" Type="http://schemas.openxmlformats.org/officeDocument/2006/relationships/oleObject" Target="embeddings/oleObject88.bin"/><Relationship Id="rId217" Type="http://schemas.openxmlformats.org/officeDocument/2006/relationships/oleObject" Target="embeddings/oleObject105.bin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8.wmf"/><Relationship Id="rId23" Type="http://schemas.openxmlformats.org/officeDocument/2006/relationships/image" Target="media/image12.wmf"/><Relationship Id="rId119" Type="http://schemas.openxmlformats.org/officeDocument/2006/relationships/image" Target="media/image58.wmf"/><Relationship Id="rId270" Type="http://schemas.openxmlformats.org/officeDocument/2006/relationships/image" Target="media/image132.wmf"/><Relationship Id="rId291" Type="http://schemas.openxmlformats.org/officeDocument/2006/relationships/oleObject" Target="embeddings/oleObject144.bin"/><Relationship Id="rId305" Type="http://schemas.openxmlformats.org/officeDocument/2006/relationships/oleObject" Target="embeddings/oleObject151.bin"/><Relationship Id="rId326" Type="http://schemas.openxmlformats.org/officeDocument/2006/relationships/oleObject" Target="embeddings/oleObject161.bin"/><Relationship Id="rId44" Type="http://schemas.openxmlformats.org/officeDocument/2006/relationships/oleObject" Target="embeddings/oleObject15.bin"/><Relationship Id="rId65" Type="http://schemas.openxmlformats.org/officeDocument/2006/relationships/oleObject" Target="embeddings/oleObject25.bin"/><Relationship Id="rId86" Type="http://schemas.openxmlformats.org/officeDocument/2006/relationships/image" Target="media/image44.wmf"/><Relationship Id="rId130" Type="http://schemas.openxmlformats.org/officeDocument/2006/relationships/oleObject" Target="embeddings/oleObject62.bin"/><Relationship Id="rId151" Type="http://schemas.openxmlformats.org/officeDocument/2006/relationships/image" Target="media/image75.wmf"/><Relationship Id="rId172" Type="http://schemas.openxmlformats.org/officeDocument/2006/relationships/oleObject" Target="embeddings/oleObject83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28" Type="http://schemas.openxmlformats.org/officeDocument/2006/relationships/image" Target="media/image112.wmf"/><Relationship Id="rId249" Type="http://schemas.openxmlformats.org/officeDocument/2006/relationships/image" Target="media/image123.wmf"/><Relationship Id="rId13" Type="http://schemas.openxmlformats.org/officeDocument/2006/relationships/image" Target="media/image7.png"/><Relationship Id="rId109" Type="http://schemas.openxmlformats.org/officeDocument/2006/relationships/oleObject" Target="embeddings/oleObject49.bin"/><Relationship Id="rId260" Type="http://schemas.openxmlformats.org/officeDocument/2006/relationships/oleObject" Target="embeddings/oleObject126.bin"/><Relationship Id="rId281" Type="http://schemas.openxmlformats.org/officeDocument/2006/relationships/oleObject" Target="embeddings/oleObject139.bin"/><Relationship Id="rId316" Type="http://schemas.openxmlformats.org/officeDocument/2006/relationships/image" Target="media/image154.wmf"/><Relationship Id="rId337" Type="http://schemas.openxmlformats.org/officeDocument/2006/relationships/image" Target="media/image165.png"/><Relationship Id="rId34" Type="http://schemas.openxmlformats.org/officeDocument/2006/relationships/image" Target="media/image17.wmf"/><Relationship Id="rId55" Type="http://schemas.openxmlformats.org/officeDocument/2006/relationships/image" Target="media/image29.wmf"/><Relationship Id="rId76" Type="http://schemas.openxmlformats.org/officeDocument/2006/relationships/image" Target="media/image40.wmf"/><Relationship Id="rId97" Type="http://schemas.openxmlformats.org/officeDocument/2006/relationships/oleObject" Target="embeddings/oleObject43.bin"/><Relationship Id="rId120" Type="http://schemas.openxmlformats.org/officeDocument/2006/relationships/oleObject" Target="embeddings/oleObject56.bin"/><Relationship Id="rId141" Type="http://schemas.openxmlformats.org/officeDocument/2006/relationships/oleObject" Target="embeddings/oleObject66.bin"/><Relationship Id="rId7" Type="http://schemas.openxmlformats.org/officeDocument/2006/relationships/image" Target="media/image1.png"/><Relationship Id="rId162" Type="http://schemas.openxmlformats.org/officeDocument/2006/relationships/image" Target="media/image78.png"/><Relationship Id="rId183" Type="http://schemas.openxmlformats.org/officeDocument/2006/relationships/image" Target="media/image89.wmf"/><Relationship Id="rId218" Type="http://schemas.openxmlformats.org/officeDocument/2006/relationships/image" Target="media/image107.wmf"/><Relationship Id="rId239" Type="http://schemas.openxmlformats.org/officeDocument/2006/relationships/image" Target="media/image118.wmf"/><Relationship Id="rId250" Type="http://schemas.openxmlformats.org/officeDocument/2006/relationships/oleObject" Target="embeddings/oleObject121.bin"/><Relationship Id="rId271" Type="http://schemas.openxmlformats.org/officeDocument/2006/relationships/oleObject" Target="embeddings/oleObject133.bin"/><Relationship Id="rId292" Type="http://schemas.openxmlformats.org/officeDocument/2006/relationships/oleObject" Target="embeddings/oleObject145.bin"/><Relationship Id="rId306" Type="http://schemas.openxmlformats.org/officeDocument/2006/relationships/image" Target="media/image149.wmf"/><Relationship Id="rId24" Type="http://schemas.openxmlformats.org/officeDocument/2006/relationships/oleObject" Target="embeddings/oleObject6.bin"/><Relationship Id="rId45" Type="http://schemas.openxmlformats.org/officeDocument/2006/relationships/image" Target="media/image24.wmf"/><Relationship Id="rId66" Type="http://schemas.openxmlformats.org/officeDocument/2006/relationships/image" Target="media/image35.wmf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50.bin"/><Relationship Id="rId131" Type="http://schemas.openxmlformats.org/officeDocument/2006/relationships/image" Target="media/image63.png"/><Relationship Id="rId327" Type="http://schemas.openxmlformats.org/officeDocument/2006/relationships/image" Target="media/image160.wmf"/><Relationship Id="rId152" Type="http://schemas.openxmlformats.org/officeDocument/2006/relationships/oleObject" Target="embeddings/oleObject71.bin"/><Relationship Id="rId173" Type="http://schemas.openxmlformats.org/officeDocument/2006/relationships/image" Target="media/image84.wmf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229" Type="http://schemas.openxmlformats.org/officeDocument/2006/relationships/oleObject" Target="embeddings/oleObject111.bin"/><Relationship Id="rId240" Type="http://schemas.openxmlformats.org/officeDocument/2006/relationships/oleObject" Target="embeddings/oleObject116.bin"/><Relationship Id="rId261" Type="http://schemas.openxmlformats.org/officeDocument/2006/relationships/oleObject" Target="embeddings/oleObject127.bin"/><Relationship Id="rId14" Type="http://schemas.openxmlformats.org/officeDocument/2006/relationships/image" Target="media/image8.wmf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1.bin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4.bin"/><Relationship Id="rId282" Type="http://schemas.openxmlformats.org/officeDocument/2006/relationships/image" Target="media/image137.wmf"/><Relationship Id="rId317" Type="http://schemas.openxmlformats.org/officeDocument/2006/relationships/oleObject" Target="embeddings/oleObject157.bin"/><Relationship Id="rId338" Type="http://schemas.openxmlformats.org/officeDocument/2006/relationships/header" Target="header1.xml"/><Relationship Id="rId8" Type="http://schemas.openxmlformats.org/officeDocument/2006/relationships/image" Target="media/image2.wmf"/><Relationship Id="rId98" Type="http://schemas.openxmlformats.org/officeDocument/2006/relationships/image" Target="media/image49.png"/><Relationship Id="rId121" Type="http://schemas.openxmlformats.org/officeDocument/2006/relationships/oleObject" Target="embeddings/oleObject57.bin"/><Relationship Id="rId142" Type="http://schemas.openxmlformats.org/officeDocument/2006/relationships/image" Target="media/image70.wmf"/><Relationship Id="rId163" Type="http://schemas.openxmlformats.org/officeDocument/2006/relationships/image" Target="media/image79.wmf"/><Relationship Id="rId184" Type="http://schemas.openxmlformats.org/officeDocument/2006/relationships/oleObject" Target="embeddings/oleObject89.bin"/><Relationship Id="rId219" Type="http://schemas.openxmlformats.org/officeDocument/2006/relationships/oleObject" Target="embeddings/oleObject106.bin"/><Relationship Id="rId3" Type="http://schemas.openxmlformats.org/officeDocument/2006/relationships/settings" Target="settings.xml"/><Relationship Id="rId214" Type="http://schemas.openxmlformats.org/officeDocument/2006/relationships/image" Target="media/image105.wmf"/><Relationship Id="rId230" Type="http://schemas.openxmlformats.org/officeDocument/2006/relationships/image" Target="media/image113.wmf"/><Relationship Id="rId235" Type="http://schemas.openxmlformats.org/officeDocument/2006/relationships/oleObject" Target="embeddings/oleObject114.bin"/><Relationship Id="rId251" Type="http://schemas.openxmlformats.org/officeDocument/2006/relationships/image" Target="media/image124.wmf"/><Relationship Id="rId256" Type="http://schemas.openxmlformats.org/officeDocument/2006/relationships/oleObject" Target="embeddings/oleObject124.bin"/><Relationship Id="rId277" Type="http://schemas.openxmlformats.org/officeDocument/2006/relationships/oleObject" Target="embeddings/oleObject136.bin"/><Relationship Id="rId298" Type="http://schemas.openxmlformats.org/officeDocument/2006/relationships/oleObject" Target="embeddings/oleObject148.bin"/><Relationship Id="rId25" Type="http://schemas.openxmlformats.org/officeDocument/2006/relationships/image" Target="media/image13.wmf"/><Relationship Id="rId46" Type="http://schemas.openxmlformats.org/officeDocument/2006/relationships/oleObject" Target="embeddings/oleObject16.bin"/><Relationship Id="rId67" Type="http://schemas.openxmlformats.org/officeDocument/2006/relationships/oleObject" Target="embeddings/oleObject26.bin"/><Relationship Id="rId116" Type="http://schemas.openxmlformats.org/officeDocument/2006/relationships/oleObject" Target="embeddings/oleObject54.bin"/><Relationship Id="rId137" Type="http://schemas.openxmlformats.org/officeDocument/2006/relationships/image" Target="media/image67.wmf"/><Relationship Id="rId158" Type="http://schemas.openxmlformats.org/officeDocument/2006/relationships/oleObject" Target="embeddings/oleObject75.bin"/><Relationship Id="rId272" Type="http://schemas.openxmlformats.org/officeDocument/2006/relationships/image" Target="media/image133.png"/><Relationship Id="rId293" Type="http://schemas.openxmlformats.org/officeDocument/2006/relationships/image" Target="media/image142.wmf"/><Relationship Id="rId302" Type="http://schemas.openxmlformats.org/officeDocument/2006/relationships/image" Target="media/image147.wmf"/><Relationship Id="rId307" Type="http://schemas.openxmlformats.org/officeDocument/2006/relationships/oleObject" Target="embeddings/oleObject152.bin"/><Relationship Id="rId323" Type="http://schemas.openxmlformats.org/officeDocument/2006/relationships/image" Target="media/image158.wmf"/><Relationship Id="rId328" Type="http://schemas.openxmlformats.org/officeDocument/2006/relationships/oleObject" Target="embeddings/oleObject162.bin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3.bin"/><Relationship Id="rId62" Type="http://schemas.openxmlformats.org/officeDocument/2006/relationships/image" Target="media/image33.wmf"/><Relationship Id="rId83" Type="http://schemas.openxmlformats.org/officeDocument/2006/relationships/oleObject" Target="embeddings/oleObject35.bin"/><Relationship Id="rId88" Type="http://schemas.openxmlformats.org/officeDocument/2006/relationships/image" Target="media/image45.wmf"/><Relationship Id="rId111" Type="http://schemas.openxmlformats.org/officeDocument/2006/relationships/oleObject" Target="embeddings/oleObject51.bin"/><Relationship Id="rId132" Type="http://schemas.openxmlformats.org/officeDocument/2006/relationships/image" Target="media/image64.wmf"/><Relationship Id="rId153" Type="http://schemas.openxmlformats.org/officeDocument/2006/relationships/oleObject" Target="embeddings/oleObject72.bin"/><Relationship Id="rId174" Type="http://schemas.openxmlformats.org/officeDocument/2006/relationships/oleObject" Target="embeddings/oleObject84.bin"/><Relationship Id="rId179" Type="http://schemas.openxmlformats.org/officeDocument/2006/relationships/image" Target="media/image87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20" Type="http://schemas.openxmlformats.org/officeDocument/2006/relationships/image" Target="media/image108.wmf"/><Relationship Id="rId225" Type="http://schemas.openxmlformats.org/officeDocument/2006/relationships/oleObject" Target="embeddings/oleObject109.bin"/><Relationship Id="rId241" Type="http://schemas.openxmlformats.org/officeDocument/2006/relationships/image" Target="media/image119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1.wmf"/><Relationship Id="rId288" Type="http://schemas.openxmlformats.org/officeDocument/2006/relationships/image" Target="media/image140.wmf"/><Relationship Id="rId15" Type="http://schemas.openxmlformats.org/officeDocument/2006/relationships/oleObject" Target="embeddings/oleObject1.bin"/><Relationship Id="rId36" Type="http://schemas.openxmlformats.org/officeDocument/2006/relationships/image" Target="media/image18.png"/><Relationship Id="rId57" Type="http://schemas.openxmlformats.org/officeDocument/2006/relationships/image" Target="media/image30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1.png"/><Relationship Id="rId262" Type="http://schemas.openxmlformats.org/officeDocument/2006/relationships/image" Target="media/image129.wmf"/><Relationship Id="rId283" Type="http://schemas.openxmlformats.org/officeDocument/2006/relationships/oleObject" Target="embeddings/oleObject140.bin"/><Relationship Id="rId313" Type="http://schemas.openxmlformats.org/officeDocument/2006/relationships/oleObject" Target="embeddings/oleObject155.bin"/><Relationship Id="rId318" Type="http://schemas.openxmlformats.org/officeDocument/2006/relationships/image" Target="media/image155.png"/><Relationship Id="rId339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oleObject" Target="embeddings/oleObject10.bin"/><Relationship Id="rId52" Type="http://schemas.openxmlformats.org/officeDocument/2006/relationships/oleObject" Target="embeddings/oleObject19.bin"/><Relationship Id="rId73" Type="http://schemas.openxmlformats.org/officeDocument/2006/relationships/oleObject" Target="embeddings/oleObject29.bin"/><Relationship Id="rId78" Type="http://schemas.openxmlformats.org/officeDocument/2006/relationships/oleObject" Target="embeddings/oleObject32.bin"/><Relationship Id="rId94" Type="http://schemas.openxmlformats.org/officeDocument/2006/relationships/image" Target="media/image47.wmf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122" Type="http://schemas.openxmlformats.org/officeDocument/2006/relationships/image" Target="media/image59.wmf"/><Relationship Id="rId143" Type="http://schemas.openxmlformats.org/officeDocument/2006/relationships/oleObject" Target="embeddings/oleObject67.bin"/><Relationship Id="rId148" Type="http://schemas.openxmlformats.org/officeDocument/2006/relationships/oleObject" Target="embeddings/oleObject69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2.wmf"/><Relationship Id="rId185" Type="http://schemas.openxmlformats.org/officeDocument/2006/relationships/image" Target="media/image90.wmf"/><Relationship Id="rId334" Type="http://schemas.openxmlformats.org/officeDocument/2006/relationships/oleObject" Target="embeddings/oleObject165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oleObject" Target="embeddings/oleObject87.bin"/><Relationship Id="rId210" Type="http://schemas.openxmlformats.org/officeDocument/2006/relationships/image" Target="media/image103.wmf"/><Relationship Id="rId215" Type="http://schemas.openxmlformats.org/officeDocument/2006/relationships/oleObject" Target="embeddings/oleObject104.bin"/><Relationship Id="rId236" Type="http://schemas.openxmlformats.org/officeDocument/2006/relationships/image" Target="media/image116.png"/><Relationship Id="rId257" Type="http://schemas.openxmlformats.org/officeDocument/2006/relationships/image" Target="media/image127.wmf"/><Relationship Id="rId278" Type="http://schemas.openxmlformats.org/officeDocument/2006/relationships/oleObject" Target="embeddings/oleObject137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2.bin"/><Relationship Id="rId252" Type="http://schemas.openxmlformats.org/officeDocument/2006/relationships/oleObject" Target="embeddings/oleObject122.bin"/><Relationship Id="rId273" Type="http://schemas.openxmlformats.org/officeDocument/2006/relationships/image" Target="media/image134.wmf"/><Relationship Id="rId294" Type="http://schemas.openxmlformats.org/officeDocument/2006/relationships/oleObject" Target="embeddings/oleObject146.bin"/><Relationship Id="rId308" Type="http://schemas.openxmlformats.org/officeDocument/2006/relationships/image" Target="media/image150.wmf"/><Relationship Id="rId329" Type="http://schemas.openxmlformats.org/officeDocument/2006/relationships/image" Target="media/image161.wmf"/><Relationship Id="rId47" Type="http://schemas.openxmlformats.org/officeDocument/2006/relationships/image" Target="media/image25.wmf"/><Relationship Id="rId68" Type="http://schemas.openxmlformats.org/officeDocument/2006/relationships/image" Target="media/image36.wmf"/><Relationship Id="rId89" Type="http://schemas.openxmlformats.org/officeDocument/2006/relationships/oleObject" Target="embeddings/oleObject38.bin"/><Relationship Id="rId112" Type="http://schemas.openxmlformats.org/officeDocument/2006/relationships/oleObject" Target="embeddings/oleObject52.bin"/><Relationship Id="rId133" Type="http://schemas.openxmlformats.org/officeDocument/2006/relationships/oleObject" Target="embeddings/oleObject63.bin"/><Relationship Id="rId154" Type="http://schemas.openxmlformats.org/officeDocument/2006/relationships/oleObject" Target="embeddings/oleObject73.bin"/><Relationship Id="rId175" Type="http://schemas.openxmlformats.org/officeDocument/2006/relationships/image" Target="media/image85.wmf"/><Relationship Id="rId340" Type="http://schemas.openxmlformats.org/officeDocument/2006/relationships/theme" Target="theme/theme1.xml"/><Relationship Id="rId196" Type="http://schemas.openxmlformats.org/officeDocument/2006/relationships/image" Target="media/image96.wmf"/><Relationship Id="rId200" Type="http://schemas.openxmlformats.org/officeDocument/2006/relationships/oleObject" Target="embeddings/oleObject97.bin"/><Relationship Id="rId16" Type="http://schemas.openxmlformats.org/officeDocument/2006/relationships/image" Target="media/image9.wmf"/><Relationship Id="rId221" Type="http://schemas.openxmlformats.org/officeDocument/2006/relationships/oleObject" Target="embeddings/oleObject107.bin"/><Relationship Id="rId242" Type="http://schemas.openxmlformats.org/officeDocument/2006/relationships/oleObject" Target="embeddings/oleObject117.bin"/><Relationship Id="rId263" Type="http://schemas.openxmlformats.org/officeDocument/2006/relationships/oleObject" Target="embeddings/oleObject128.bin"/><Relationship Id="rId284" Type="http://schemas.openxmlformats.org/officeDocument/2006/relationships/image" Target="media/image138.png"/><Relationship Id="rId319" Type="http://schemas.openxmlformats.org/officeDocument/2006/relationships/image" Target="media/image156.wmf"/><Relationship Id="rId37" Type="http://schemas.openxmlformats.org/officeDocument/2006/relationships/image" Target="media/image19.png"/><Relationship Id="rId58" Type="http://schemas.openxmlformats.org/officeDocument/2006/relationships/oleObject" Target="embeddings/oleObject22.bin"/><Relationship Id="rId79" Type="http://schemas.openxmlformats.org/officeDocument/2006/relationships/oleObject" Target="embeddings/oleObject33.bin"/><Relationship Id="rId102" Type="http://schemas.openxmlformats.org/officeDocument/2006/relationships/oleObject" Target="embeddings/oleObject45.bin"/><Relationship Id="rId123" Type="http://schemas.openxmlformats.org/officeDocument/2006/relationships/oleObject" Target="embeddings/oleObject58.bin"/><Relationship Id="rId144" Type="http://schemas.openxmlformats.org/officeDocument/2006/relationships/image" Target="media/image71.wmf"/><Relationship Id="rId330" Type="http://schemas.openxmlformats.org/officeDocument/2006/relationships/oleObject" Target="embeddings/oleObject163.bin"/><Relationship Id="rId90" Type="http://schemas.openxmlformats.org/officeDocument/2006/relationships/oleObject" Target="embeddings/oleObject39.bin"/><Relationship Id="rId165" Type="http://schemas.openxmlformats.org/officeDocument/2006/relationships/image" Target="media/image80.wmf"/><Relationship Id="rId186" Type="http://schemas.openxmlformats.org/officeDocument/2006/relationships/oleObject" Target="embeddings/oleObject90.bin"/><Relationship Id="rId211" Type="http://schemas.openxmlformats.org/officeDocument/2006/relationships/oleObject" Target="embeddings/oleObject102.bin"/><Relationship Id="rId232" Type="http://schemas.openxmlformats.org/officeDocument/2006/relationships/image" Target="media/image114.wmf"/><Relationship Id="rId253" Type="http://schemas.openxmlformats.org/officeDocument/2006/relationships/image" Target="media/image125.wmf"/><Relationship Id="rId274" Type="http://schemas.openxmlformats.org/officeDocument/2006/relationships/oleObject" Target="embeddings/oleObject134.bin"/><Relationship Id="rId295" Type="http://schemas.openxmlformats.org/officeDocument/2006/relationships/image" Target="media/image143.wmf"/><Relationship Id="rId309" Type="http://schemas.openxmlformats.org/officeDocument/2006/relationships/oleObject" Target="embeddings/oleObject153.bin"/><Relationship Id="rId27" Type="http://schemas.openxmlformats.org/officeDocument/2006/relationships/image" Target="media/image14.wmf"/><Relationship Id="rId48" Type="http://schemas.openxmlformats.org/officeDocument/2006/relationships/oleObject" Target="embeddings/oleObject17.bin"/><Relationship Id="rId69" Type="http://schemas.openxmlformats.org/officeDocument/2006/relationships/oleObject" Target="embeddings/oleObject27.bin"/><Relationship Id="rId113" Type="http://schemas.openxmlformats.org/officeDocument/2006/relationships/image" Target="media/image55.wmf"/><Relationship Id="rId134" Type="http://schemas.openxmlformats.org/officeDocument/2006/relationships/image" Target="media/image65.wmf"/><Relationship Id="rId320" Type="http://schemas.openxmlformats.org/officeDocument/2006/relationships/oleObject" Target="embeddings/oleObject158.bin"/><Relationship Id="rId80" Type="http://schemas.openxmlformats.org/officeDocument/2006/relationships/image" Target="media/image41.wmf"/><Relationship Id="rId155" Type="http://schemas.openxmlformats.org/officeDocument/2006/relationships/image" Target="media/image76.wmf"/><Relationship Id="rId176" Type="http://schemas.openxmlformats.org/officeDocument/2006/relationships/oleObject" Target="embeddings/oleObject85.bin"/><Relationship Id="rId197" Type="http://schemas.openxmlformats.org/officeDocument/2006/relationships/oleObject" Target="embeddings/oleObject95.bin"/><Relationship Id="rId201" Type="http://schemas.openxmlformats.org/officeDocument/2006/relationships/image" Target="media/image98.wmf"/><Relationship Id="rId222" Type="http://schemas.openxmlformats.org/officeDocument/2006/relationships/image" Target="media/image109.wmf"/><Relationship Id="rId243" Type="http://schemas.openxmlformats.org/officeDocument/2006/relationships/image" Target="media/image120.wmf"/><Relationship Id="rId264" Type="http://schemas.openxmlformats.org/officeDocument/2006/relationships/image" Target="media/image130.wmf"/><Relationship Id="rId285" Type="http://schemas.openxmlformats.org/officeDocument/2006/relationships/image" Target="media/image139.wmf"/><Relationship Id="rId17" Type="http://schemas.openxmlformats.org/officeDocument/2006/relationships/oleObject" Target="embeddings/oleObject2.bin"/><Relationship Id="rId38" Type="http://schemas.openxmlformats.org/officeDocument/2006/relationships/image" Target="media/image20.png"/><Relationship Id="rId59" Type="http://schemas.openxmlformats.org/officeDocument/2006/relationships/image" Target="media/image31.wmf"/><Relationship Id="rId103" Type="http://schemas.openxmlformats.org/officeDocument/2006/relationships/image" Target="media/image52.wmf"/><Relationship Id="rId124" Type="http://schemas.openxmlformats.org/officeDocument/2006/relationships/oleObject" Target="embeddings/oleObject59.bin"/><Relationship Id="rId310" Type="http://schemas.openxmlformats.org/officeDocument/2006/relationships/image" Target="media/image151.wmf"/><Relationship Id="rId70" Type="http://schemas.openxmlformats.org/officeDocument/2006/relationships/image" Target="media/image37.wmf"/><Relationship Id="rId91" Type="http://schemas.openxmlformats.org/officeDocument/2006/relationships/oleObject" Target="embeddings/oleObject40.bin"/><Relationship Id="rId145" Type="http://schemas.openxmlformats.org/officeDocument/2006/relationships/oleObject" Target="embeddings/oleObject68.bin"/><Relationship Id="rId166" Type="http://schemas.openxmlformats.org/officeDocument/2006/relationships/oleObject" Target="embeddings/oleObject80.bin"/><Relationship Id="rId187" Type="http://schemas.openxmlformats.org/officeDocument/2006/relationships/image" Target="media/image91.wmf"/><Relationship Id="rId331" Type="http://schemas.openxmlformats.org/officeDocument/2006/relationships/image" Target="media/image162.wmf"/><Relationship Id="rId1" Type="http://schemas.openxmlformats.org/officeDocument/2006/relationships/numbering" Target="numbering.xml"/><Relationship Id="rId212" Type="http://schemas.openxmlformats.org/officeDocument/2006/relationships/image" Target="media/image104.wmf"/><Relationship Id="rId233" Type="http://schemas.openxmlformats.org/officeDocument/2006/relationships/oleObject" Target="embeddings/oleObject113.bin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8.bin"/><Relationship Id="rId49" Type="http://schemas.openxmlformats.org/officeDocument/2006/relationships/image" Target="media/image26.wmf"/><Relationship Id="rId114" Type="http://schemas.openxmlformats.org/officeDocument/2006/relationships/oleObject" Target="embeddings/oleObject53.bin"/><Relationship Id="rId275" Type="http://schemas.openxmlformats.org/officeDocument/2006/relationships/oleObject" Target="embeddings/oleObject135.bin"/><Relationship Id="rId296" Type="http://schemas.openxmlformats.org/officeDocument/2006/relationships/oleObject" Target="embeddings/oleObject147.bin"/><Relationship Id="rId300" Type="http://schemas.openxmlformats.org/officeDocument/2006/relationships/image" Target="media/image145.png"/><Relationship Id="rId60" Type="http://schemas.openxmlformats.org/officeDocument/2006/relationships/oleObject" Target="embeddings/oleObject23.bin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4.bin"/><Relationship Id="rId156" Type="http://schemas.openxmlformats.org/officeDocument/2006/relationships/oleObject" Target="embeddings/oleObject74.bin"/><Relationship Id="rId177" Type="http://schemas.openxmlformats.org/officeDocument/2006/relationships/image" Target="media/image86.wmf"/><Relationship Id="rId198" Type="http://schemas.openxmlformats.org/officeDocument/2006/relationships/image" Target="media/image97.png"/><Relationship Id="rId321" Type="http://schemas.openxmlformats.org/officeDocument/2006/relationships/image" Target="media/image157.wmf"/><Relationship Id="rId202" Type="http://schemas.openxmlformats.org/officeDocument/2006/relationships/image" Target="media/image99.wmf"/><Relationship Id="rId223" Type="http://schemas.openxmlformats.org/officeDocument/2006/relationships/oleObject" Target="embeddings/oleObject108.bin"/><Relationship Id="rId244" Type="http://schemas.openxmlformats.org/officeDocument/2006/relationships/oleObject" Target="embeddings/oleObject118.bin"/><Relationship Id="rId18" Type="http://schemas.openxmlformats.org/officeDocument/2006/relationships/image" Target="media/image10.wmf"/><Relationship Id="rId39" Type="http://schemas.openxmlformats.org/officeDocument/2006/relationships/image" Target="media/image21.png"/><Relationship Id="rId265" Type="http://schemas.openxmlformats.org/officeDocument/2006/relationships/oleObject" Target="embeddings/oleObject129.bin"/><Relationship Id="rId286" Type="http://schemas.openxmlformats.org/officeDocument/2006/relationships/oleObject" Target="embeddings/oleObject141.bin"/><Relationship Id="rId50" Type="http://schemas.openxmlformats.org/officeDocument/2006/relationships/oleObject" Target="embeddings/oleObject18.bin"/><Relationship Id="rId104" Type="http://schemas.openxmlformats.org/officeDocument/2006/relationships/oleObject" Target="embeddings/oleObject46.bin"/><Relationship Id="rId125" Type="http://schemas.openxmlformats.org/officeDocument/2006/relationships/image" Target="media/image60.wmf"/><Relationship Id="rId146" Type="http://schemas.openxmlformats.org/officeDocument/2006/relationships/image" Target="media/image72.png"/><Relationship Id="rId167" Type="http://schemas.openxmlformats.org/officeDocument/2006/relationships/image" Target="media/image81.wmf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4.bin"/><Relationship Id="rId332" Type="http://schemas.openxmlformats.org/officeDocument/2006/relationships/oleObject" Target="embeddings/oleObject164.bin"/><Relationship Id="rId71" Type="http://schemas.openxmlformats.org/officeDocument/2006/relationships/oleObject" Target="embeddings/oleObject28.bin"/><Relationship Id="rId92" Type="http://schemas.openxmlformats.org/officeDocument/2006/relationships/image" Target="media/image46.wmf"/><Relationship Id="rId213" Type="http://schemas.openxmlformats.org/officeDocument/2006/relationships/oleObject" Target="embeddings/oleObject103.bin"/><Relationship Id="rId234" Type="http://schemas.openxmlformats.org/officeDocument/2006/relationships/image" Target="media/image115.wmf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55" Type="http://schemas.openxmlformats.org/officeDocument/2006/relationships/image" Target="media/image126.wmf"/><Relationship Id="rId276" Type="http://schemas.openxmlformats.org/officeDocument/2006/relationships/image" Target="media/image135.wmf"/><Relationship Id="rId297" Type="http://schemas.openxmlformats.org/officeDocument/2006/relationships/image" Target="media/image144.wmf"/><Relationship Id="rId40" Type="http://schemas.openxmlformats.org/officeDocument/2006/relationships/image" Target="media/image22.wmf"/><Relationship Id="rId115" Type="http://schemas.openxmlformats.org/officeDocument/2006/relationships/image" Target="media/image56.wmf"/><Relationship Id="rId136" Type="http://schemas.openxmlformats.org/officeDocument/2006/relationships/image" Target="media/image66.png"/><Relationship Id="rId157" Type="http://schemas.openxmlformats.org/officeDocument/2006/relationships/image" Target="media/image77.png"/><Relationship Id="rId178" Type="http://schemas.openxmlformats.org/officeDocument/2006/relationships/oleObject" Target="embeddings/oleObject86.bin"/><Relationship Id="rId301" Type="http://schemas.openxmlformats.org/officeDocument/2006/relationships/image" Target="media/image146.png"/><Relationship Id="rId322" Type="http://schemas.openxmlformats.org/officeDocument/2006/relationships/oleObject" Target="embeddings/oleObject159.bin"/><Relationship Id="rId61" Type="http://schemas.openxmlformats.org/officeDocument/2006/relationships/image" Target="media/image32.png"/><Relationship Id="rId82" Type="http://schemas.openxmlformats.org/officeDocument/2006/relationships/image" Target="media/image42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19" Type="http://schemas.openxmlformats.org/officeDocument/2006/relationships/oleObject" Target="embeddings/oleObject3.bin"/><Relationship Id="rId224" Type="http://schemas.openxmlformats.org/officeDocument/2006/relationships/image" Target="media/image110.wmf"/><Relationship Id="rId245" Type="http://schemas.openxmlformats.org/officeDocument/2006/relationships/image" Target="media/image121.wmf"/><Relationship Id="rId266" Type="http://schemas.openxmlformats.org/officeDocument/2006/relationships/oleObject" Target="embeddings/oleObject130.bin"/><Relationship Id="rId287" Type="http://schemas.openxmlformats.org/officeDocument/2006/relationships/oleObject" Target="embeddings/oleObject142.bin"/><Relationship Id="rId30" Type="http://schemas.openxmlformats.org/officeDocument/2006/relationships/oleObject" Target="embeddings/oleObject9.bin"/><Relationship Id="rId105" Type="http://schemas.openxmlformats.org/officeDocument/2006/relationships/image" Target="media/image53.wmf"/><Relationship Id="rId126" Type="http://schemas.openxmlformats.org/officeDocument/2006/relationships/oleObject" Target="embeddings/oleObject60.bin"/><Relationship Id="rId147" Type="http://schemas.openxmlformats.org/officeDocument/2006/relationships/image" Target="media/image73.wmf"/><Relationship Id="rId168" Type="http://schemas.openxmlformats.org/officeDocument/2006/relationships/oleObject" Target="embeddings/oleObject81.bin"/><Relationship Id="rId312" Type="http://schemas.openxmlformats.org/officeDocument/2006/relationships/image" Target="media/image152.wmf"/><Relationship Id="rId333" Type="http://schemas.openxmlformats.org/officeDocument/2006/relationships/image" Target="media/image163.wmf"/><Relationship Id="rId51" Type="http://schemas.openxmlformats.org/officeDocument/2006/relationships/image" Target="media/image27.wmf"/><Relationship Id="rId72" Type="http://schemas.openxmlformats.org/officeDocument/2006/relationships/image" Target="media/image38.wmf"/><Relationship Id="rId93" Type="http://schemas.openxmlformats.org/officeDocument/2006/relationships/oleObject" Target="embeddings/oleObject41.bin"/><Relationship Id="rId189" Type="http://schemas.openxmlformats.org/officeDocument/2006/relationships/image" Target="media/image9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1531</Words>
  <Characters>8731</Characters>
  <Application>Microsoft Office Word</Application>
  <DocSecurity>0</DocSecurity>
  <Lines>72</Lines>
  <Paragraphs>20</Paragraphs>
  <ScaleCrop>false</ScaleCrop>
  <Company/>
  <LinksUpToDate>false</LinksUpToDate>
  <CharactersWithSpaces>10242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